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0CB" w:rsidRDefault="007240CB" w:rsidP="003807BD">
      <w:pPr>
        <w:tabs>
          <w:tab w:val="left" w:pos="709"/>
          <w:tab w:val="left" w:pos="1134"/>
        </w:tabs>
        <w:spacing w:line="240" w:lineRule="auto"/>
        <w:ind w:firstLine="567"/>
        <w:jc w:val="both"/>
        <w:rPr>
          <w:rFonts w:ascii="Times New Roman" w:eastAsia="Times New Roman" w:hAnsi="Times New Roman"/>
          <w:bCs/>
          <w:spacing w:val="-4"/>
          <w:sz w:val="28"/>
          <w:szCs w:val="28"/>
          <w:lang w:eastAsia="ru-RU"/>
        </w:rPr>
      </w:pPr>
      <w:r w:rsidRPr="009B793E">
        <w:rPr>
          <w:rFonts w:ascii="Times New Roman" w:eastAsia="Times New Roman" w:hAnsi="Times New Roman"/>
          <w:bCs/>
          <w:spacing w:val="-4"/>
          <w:sz w:val="28"/>
          <w:szCs w:val="28"/>
          <w:lang w:eastAsia="ru-RU"/>
        </w:rPr>
        <w:t>1</w:t>
      </w:r>
      <w:r w:rsidR="00AD0198">
        <w:rPr>
          <w:rFonts w:ascii="Times New Roman" w:eastAsia="Times New Roman" w:hAnsi="Times New Roman"/>
          <w:bCs/>
          <w:spacing w:val="-4"/>
          <w:sz w:val="28"/>
          <w:szCs w:val="28"/>
          <w:lang w:eastAsia="ru-RU"/>
        </w:rPr>
        <w:t>5</w:t>
      </w:r>
      <w:r w:rsidRPr="009B793E">
        <w:rPr>
          <w:rFonts w:ascii="Times New Roman" w:eastAsia="Times New Roman" w:hAnsi="Times New Roman"/>
          <w:bCs/>
          <w:spacing w:val="-4"/>
          <w:sz w:val="28"/>
          <w:szCs w:val="28"/>
          <w:lang w:eastAsia="ru-RU"/>
        </w:rPr>
        <w:t>. Приложение</w:t>
      </w:r>
      <w:r>
        <w:rPr>
          <w:rFonts w:ascii="Times New Roman" w:eastAsia="Times New Roman" w:hAnsi="Times New Roman"/>
          <w:bCs/>
          <w:spacing w:val="-4"/>
          <w:sz w:val="28"/>
          <w:szCs w:val="28"/>
          <w:lang w:eastAsia="ru-RU"/>
        </w:rPr>
        <w:t xml:space="preserve"> 1</w:t>
      </w:r>
      <w:r w:rsidR="002D3E07">
        <w:rPr>
          <w:rFonts w:ascii="Times New Roman" w:eastAsia="Times New Roman" w:hAnsi="Times New Roman"/>
          <w:bCs/>
          <w:spacing w:val="-4"/>
          <w:sz w:val="28"/>
          <w:szCs w:val="28"/>
          <w:lang w:eastAsia="ru-RU"/>
        </w:rPr>
        <w:t>3</w:t>
      </w:r>
      <w:r w:rsidRPr="002C276D">
        <w:rPr>
          <w:rFonts w:ascii="Times New Roman" w:eastAsia="Times New Roman" w:hAnsi="Times New Roman"/>
          <w:bCs/>
          <w:spacing w:val="-4"/>
          <w:sz w:val="28"/>
          <w:szCs w:val="28"/>
          <w:lang w:eastAsia="ru-RU"/>
        </w:rPr>
        <w:t xml:space="preserve"> "</w:t>
      </w:r>
      <w:r>
        <w:rPr>
          <w:rFonts w:ascii="Times New Roman" w:eastAsia="Times New Roman" w:hAnsi="Times New Roman"/>
          <w:bCs/>
          <w:spacing w:val="-4"/>
          <w:sz w:val="28"/>
          <w:szCs w:val="28"/>
          <w:lang w:eastAsia="ru-RU"/>
        </w:rPr>
        <w:t>В</w:t>
      </w:r>
      <w:r w:rsidRPr="002C276D">
        <w:rPr>
          <w:rFonts w:ascii="Times New Roman" w:eastAsia="Times New Roman" w:hAnsi="Times New Roman"/>
          <w:bCs/>
          <w:spacing w:val="-4"/>
          <w:sz w:val="28"/>
          <w:szCs w:val="28"/>
          <w:lang w:eastAsia="ru-RU"/>
        </w:rPr>
        <w:t>едомственн</w:t>
      </w:r>
      <w:r>
        <w:rPr>
          <w:rFonts w:ascii="Times New Roman" w:eastAsia="Times New Roman" w:hAnsi="Times New Roman"/>
          <w:bCs/>
          <w:spacing w:val="-4"/>
          <w:sz w:val="28"/>
          <w:szCs w:val="28"/>
          <w:lang w:eastAsia="ru-RU"/>
        </w:rPr>
        <w:t>ая</w:t>
      </w:r>
      <w:r w:rsidRPr="002C276D">
        <w:rPr>
          <w:rFonts w:ascii="Times New Roman" w:eastAsia="Times New Roman" w:hAnsi="Times New Roman"/>
          <w:bCs/>
          <w:spacing w:val="-4"/>
          <w:sz w:val="28"/>
          <w:szCs w:val="28"/>
          <w:lang w:eastAsia="ru-RU"/>
        </w:rPr>
        <w:t xml:space="preserve"> структур</w:t>
      </w:r>
      <w:r>
        <w:rPr>
          <w:rFonts w:ascii="Times New Roman" w:eastAsia="Times New Roman" w:hAnsi="Times New Roman"/>
          <w:bCs/>
          <w:spacing w:val="-4"/>
          <w:sz w:val="28"/>
          <w:szCs w:val="28"/>
          <w:lang w:eastAsia="ru-RU"/>
        </w:rPr>
        <w:t>а</w:t>
      </w:r>
      <w:r w:rsidRPr="002C276D">
        <w:rPr>
          <w:rFonts w:ascii="Times New Roman" w:eastAsia="Times New Roman" w:hAnsi="Times New Roman"/>
          <w:bCs/>
          <w:spacing w:val="-4"/>
          <w:sz w:val="28"/>
          <w:szCs w:val="28"/>
          <w:lang w:eastAsia="ru-RU"/>
        </w:rPr>
        <w:t xml:space="preserve"> расходов бюджета Ханты-Мансийского автономного округа – Югры на </w:t>
      </w:r>
      <w:r>
        <w:rPr>
          <w:rFonts w:ascii="Times New Roman" w:eastAsia="Times New Roman" w:hAnsi="Times New Roman"/>
          <w:bCs/>
          <w:spacing w:val="-4"/>
          <w:sz w:val="28"/>
          <w:szCs w:val="28"/>
          <w:lang w:eastAsia="ru-RU"/>
        </w:rPr>
        <w:t xml:space="preserve">плановый период </w:t>
      </w:r>
      <w:r w:rsidRPr="002C276D">
        <w:rPr>
          <w:rFonts w:ascii="Times New Roman" w:eastAsia="Times New Roman" w:hAnsi="Times New Roman"/>
          <w:bCs/>
          <w:spacing w:val="-4"/>
          <w:sz w:val="28"/>
          <w:szCs w:val="28"/>
          <w:lang w:eastAsia="ru-RU"/>
        </w:rPr>
        <w:t>20</w:t>
      </w:r>
      <w:r w:rsidR="00C27EA4">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5</w:t>
      </w:r>
      <w:r>
        <w:rPr>
          <w:rFonts w:ascii="Times New Roman" w:eastAsia="Times New Roman" w:hAnsi="Times New Roman"/>
          <w:bCs/>
          <w:spacing w:val="-4"/>
          <w:sz w:val="28"/>
          <w:szCs w:val="28"/>
          <w:lang w:eastAsia="ru-RU"/>
        </w:rPr>
        <w:t xml:space="preserve"> и </w:t>
      </w:r>
      <w:r w:rsidR="008D5264">
        <w:rPr>
          <w:rFonts w:ascii="Times New Roman" w:eastAsia="Times New Roman" w:hAnsi="Times New Roman"/>
          <w:bCs/>
          <w:spacing w:val="-4"/>
          <w:sz w:val="28"/>
          <w:szCs w:val="28"/>
          <w:lang w:eastAsia="ru-RU"/>
        </w:rPr>
        <w:br/>
      </w:r>
      <w:r>
        <w:rPr>
          <w:rFonts w:ascii="Times New Roman" w:eastAsia="Times New Roman" w:hAnsi="Times New Roman"/>
          <w:bCs/>
          <w:spacing w:val="-4"/>
          <w:sz w:val="28"/>
          <w:szCs w:val="28"/>
          <w:lang w:eastAsia="ru-RU"/>
        </w:rPr>
        <w:t>20</w:t>
      </w:r>
      <w:r w:rsidR="00C27EA4">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6</w:t>
      </w:r>
      <w:r w:rsidRPr="002C276D">
        <w:rPr>
          <w:rFonts w:ascii="Times New Roman" w:eastAsia="Times New Roman" w:hAnsi="Times New Roman"/>
          <w:bCs/>
          <w:spacing w:val="-4"/>
          <w:sz w:val="28"/>
          <w:szCs w:val="28"/>
          <w:lang w:eastAsia="ru-RU"/>
        </w:rPr>
        <w:t xml:space="preserve"> год</w:t>
      </w:r>
      <w:r>
        <w:rPr>
          <w:rFonts w:ascii="Times New Roman" w:eastAsia="Times New Roman" w:hAnsi="Times New Roman"/>
          <w:bCs/>
          <w:spacing w:val="-4"/>
          <w:sz w:val="28"/>
          <w:szCs w:val="28"/>
          <w:lang w:eastAsia="ru-RU"/>
        </w:rPr>
        <w:t>ов</w:t>
      </w:r>
      <w:r w:rsidRPr="002C276D">
        <w:rPr>
          <w:rFonts w:ascii="Times New Roman" w:eastAsia="Times New Roman" w:hAnsi="Times New Roman"/>
          <w:bCs/>
          <w:spacing w:val="-4"/>
          <w:sz w:val="28"/>
          <w:szCs w:val="28"/>
          <w:lang w:eastAsia="ru-RU"/>
        </w:rPr>
        <w:t>"</w:t>
      </w:r>
      <w:r w:rsidRPr="00BC4A6C">
        <w:rPr>
          <w:rFonts w:ascii="Times New Roman" w:eastAsia="Times New Roman" w:hAnsi="Times New Roman"/>
          <w:bCs/>
          <w:spacing w:val="-4"/>
          <w:sz w:val="28"/>
          <w:szCs w:val="28"/>
          <w:lang w:eastAsia="ru-RU"/>
        </w:rPr>
        <w:t xml:space="preserve"> </w:t>
      </w:r>
      <w:r>
        <w:rPr>
          <w:rFonts w:ascii="Times New Roman" w:eastAsia="Times New Roman" w:hAnsi="Times New Roman"/>
          <w:bCs/>
          <w:spacing w:val="-4"/>
          <w:sz w:val="28"/>
          <w:szCs w:val="28"/>
          <w:lang w:eastAsia="ru-RU"/>
        </w:rPr>
        <w:t>изложить в следующей редакции</w:t>
      </w:r>
      <w:r w:rsidRPr="00BC4A6C">
        <w:rPr>
          <w:rFonts w:ascii="Times New Roman" w:eastAsia="Times New Roman" w:hAnsi="Times New Roman"/>
          <w:bCs/>
          <w:spacing w:val="-4"/>
          <w:sz w:val="28"/>
          <w:szCs w:val="28"/>
          <w:lang w:eastAsia="ru-RU"/>
        </w:rPr>
        <w:t>:</w:t>
      </w:r>
      <w:r>
        <w:rPr>
          <w:rFonts w:ascii="Times New Roman" w:eastAsia="Times New Roman" w:hAnsi="Times New Roman"/>
          <w:bCs/>
          <w:spacing w:val="-4"/>
          <w:sz w:val="28"/>
          <w:szCs w:val="28"/>
          <w:lang w:eastAsia="ru-RU"/>
        </w:rPr>
        <w:t xml:space="preserve">     </w:t>
      </w:r>
    </w:p>
    <w:p w:rsidR="007240CB" w:rsidRDefault="007240CB" w:rsidP="007240CB">
      <w:pPr>
        <w:tabs>
          <w:tab w:val="left" w:pos="709"/>
          <w:tab w:val="left" w:pos="1134"/>
        </w:tabs>
        <w:spacing w:line="240" w:lineRule="auto"/>
        <w:jc w:val="both"/>
        <w:rPr>
          <w:rFonts w:ascii="Times New Roman" w:eastAsia="Times New Roman" w:hAnsi="Times New Roman"/>
          <w:bCs/>
          <w:spacing w:val="-4"/>
          <w:sz w:val="28"/>
          <w:szCs w:val="28"/>
          <w:lang w:eastAsia="ru-RU"/>
        </w:rPr>
        <w:sectPr w:rsidR="007240CB" w:rsidSect="00AD0198">
          <w:headerReference w:type="default" r:id="rId8"/>
          <w:pgSz w:w="11906" w:h="16838" w:code="9"/>
          <w:pgMar w:top="1134" w:right="851" w:bottom="1134" w:left="1701" w:header="567" w:footer="567" w:gutter="0"/>
          <w:pgNumType w:start="1245"/>
          <w:cols w:space="708"/>
          <w:docGrid w:linePitch="360"/>
        </w:sectPr>
      </w:pPr>
    </w:p>
    <w:p w:rsidR="007240CB" w:rsidRPr="00564F53"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lastRenderedPageBreak/>
        <w:t>"Приложение 1</w:t>
      </w:r>
      <w:r w:rsidR="002D3E07">
        <w:rPr>
          <w:rFonts w:ascii="Times New Roman" w:eastAsia="Times New Roman" w:hAnsi="Times New Roman"/>
          <w:sz w:val="28"/>
          <w:szCs w:val="28"/>
          <w:lang w:eastAsia="ru-RU"/>
        </w:rPr>
        <w:t>3</w:t>
      </w:r>
    </w:p>
    <w:p w:rsidR="003807BD"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к Закону Ханты-Мансийского</w:t>
      </w:r>
    </w:p>
    <w:p w:rsidR="003807BD"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автономного округа – Югры</w:t>
      </w:r>
    </w:p>
    <w:p w:rsidR="007240CB" w:rsidRPr="00564F53" w:rsidRDefault="007240CB" w:rsidP="008441A2">
      <w:pPr>
        <w:spacing w:after="0" w:line="240" w:lineRule="auto"/>
        <w:ind w:right="-173" w:firstLine="10915"/>
        <w:rPr>
          <w:rFonts w:ascii="Times New Roman" w:eastAsia="Times New Roman" w:hAnsi="Times New Roman"/>
          <w:sz w:val="28"/>
          <w:szCs w:val="28"/>
          <w:lang w:eastAsia="ru-RU"/>
        </w:rPr>
      </w:pPr>
      <w:r w:rsidRPr="00564F53">
        <w:rPr>
          <w:rFonts w:ascii="Times New Roman" w:eastAsia="Times New Roman" w:hAnsi="Times New Roman"/>
          <w:sz w:val="28"/>
          <w:szCs w:val="28"/>
          <w:lang w:eastAsia="ru-RU"/>
        </w:rPr>
        <w:t xml:space="preserve">от </w:t>
      </w:r>
      <w:r w:rsidR="00C27EA4">
        <w:rPr>
          <w:rFonts w:ascii="Times New Roman" w:eastAsia="Times New Roman" w:hAnsi="Times New Roman"/>
          <w:sz w:val="28"/>
          <w:szCs w:val="28"/>
          <w:lang w:eastAsia="ru-RU"/>
        </w:rPr>
        <w:t>2</w:t>
      </w:r>
      <w:r w:rsidR="00BB590B">
        <w:rPr>
          <w:rFonts w:ascii="Times New Roman" w:eastAsia="Times New Roman" w:hAnsi="Times New Roman"/>
          <w:sz w:val="28"/>
          <w:szCs w:val="28"/>
          <w:lang w:eastAsia="ru-RU"/>
        </w:rPr>
        <w:t>9</w:t>
      </w:r>
      <w:r w:rsidRPr="00564F53">
        <w:rPr>
          <w:rFonts w:ascii="Times New Roman" w:eastAsia="Times New Roman" w:hAnsi="Times New Roman"/>
          <w:sz w:val="28"/>
          <w:szCs w:val="28"/>
          <w:lang w:eastAsia="ru-RU"/>
        </w:rPr>
        <w:t xml:space="preserve"> ноября 20</w:t>
      </w:r>
      <w:r w:rsidR="008441A2">
        <w:rPr>
          <w:rFonts w:ascii="Times New Roman" w:eastAsia="Times New Roman" w:hAnsi="Times New Roman"/>
          <w:sz w:val="28"/>
          <w:szCs w:val="28"/>
          <w:lang w:eastAsia="ru-RU"/>
        </w:rPr>
        <w:t>2</w:t>
      </w:r>
      <w:r w:rsidR="00BB590B">
        <w:rPr>
          <w:rFonts w:ascii="Times New Roman" w:eastAsia="Times New Roman" w:hAnsi="Times New Roman"/>
          <w:sz w:val="28"/>
          <w:szCs w:val="28"/>
          <w:lang w:eastAsia="ru-RU"/>
        </w:rPr>
        <w:t>3</w:t>
      </w:r>
      <w:r w:rsidRPr="00564F53">
        <w:rPr>
          <w:rFonts w:ascii="Times New Roman" w:eastAsia="Times New Roman" w:hAnsi="Times New Roman"/>
          <w:sz w:val="28"/>
          <w:szCs w:val="28"/>
          <w:lang w:eastAsia="ru-RU"/>
        </w:rPr>
        <w:t xml:space="preserve"> года № </w:t>
      </w:r>
      <w:r w:rsidR="00BB590B">
        <w:rPr>
          <w:rFonts w:ascii="Times New Roman" w:eastAsia="Times New Roman" w:hAnsi="Times New Roman"/>
          <w:sz w:val="28"/>
          <w:szCs w:val="28"/>
          <w:lang w:eastAsia="ru-RU"/>
        </w:rPr>
        <w:t>94</w:t>
      </w:r>
      <w:r w:rsidRPr="00564F53">
        <w:rPr>
          <w:rFonts w:ascii="Times New Roman" w:eastAsia="Times New Roman" w:hAnsi="Times New Roman"/>
          <w:sz w:val="28"/>
          <w:szCs w:val="28"/>
          <w:lang w:eastAsia="ru-RU"/>
        </w:rPr>
        <w:t>-оз</w:t>
      </w:r>
    </w:p>
    <w:p w:rsidR="007240CB" w:rsidRPr="00DB586E" w:rsidRDefault="007240CB" w:rsidP="007240CB">
      <w:pPr>
        <w:spacing w:after="0" w:line="240" w:lineRule="auto"/>
        <w:rPr>
          <w:rFonts w:ascii="Times New Roman" w:eastAsia="Times New Roman" w:hAnsi="Times New Roman"/>
          <w:sz w:val="28"/>
          <w:szCs w:val="28"/>
          <w:lang w:eastAsia="ru-RU"/>
        </w:rPr>
      </w:pPr>
    </w:p>
    <w:p w:rsidR="007240CB" w:rsidRDefault="007240CB" w:rsidP="007240CB">
      <w:pPr>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В</w:t>
      </w:r>
      <w:r w:rsidRPr="00564F53">
        <w:rPr>
          <w:rFonts w:ascii="Times New Roman" w:eastAsia="Times New Roman" w:hAnsi="Times New Roman"/>
          <w:b/>
          <w:bCs/>
          <w:sz w:val="28"/>
          <w:szCs w:val="28"/>
          <w:lang w:eastAsia="ru-RU"/>
        </w:rPr>
        <w:t>едомственн</w:t>
      </w:r>
      <w:r>
        <w:rPr>
          <w:rFonts w:ascii="Times New Roman" w:eastAsia="Times New Roman" w:hAnsi="Times New Roman"/>
          <w:b/>
          <w:bCs/>
          <w:sz w:val="28"/>
          <w:szCs w:val="28"/>
          <w:lang w:eastAsia="ru-RU"/>
        </w:rPr>
        <w:t>ая</w:t>
      </w:r>
      <w:r w:rsidRPr="00564F53">
        <w:rPr>
          <w:rFonts w:ascii="Times New Roman" w:eastAsia="Times New Roman" w:hAnsi="Times New Roman"/>
          <w:b/>
          <w:bCs/>
          <w:sz w:val="28"/>
          <w:szCs w:val="28"/>
          <w:lang w:eastAsia="ru-RU"/>
        </w:rPr>
        <w:t xml:space="preserve"> структур</w:t>
      </w:r>
      <w:r>
        <w:rPr>
          <w:rFonts w:ascii="Times New Roman" w:eastAsia="Times New Roman" w:hAnsi="Times New Roman"/>
          <w:b/>
          <w:bCs/>
          <w:sz w:val="28"/>
          <w:szCs w:val="28"/>
          <w:lang w:eastAsia="ru-RU"/>
        </w:rPr>
        <w:t>а</w:t>
      </w:r>
      <w:r w:rsidRPr="00564F53">
        <w:rPr>
          <w:rFonts w:ascii="Times New Roman" w:eastAsia="Times New Roman" w:hAnsi="Times New Roman"/>
          <w:b/>
          <w:bCs/>
          <w:sz w:val="28"/>
          <w:szCs w:val="28"/>
          <w:lang w:eastAsia="ru-RU"/>
        </w:rPr>
        <w:t xml:space="preserve"> расходов бюджета Ханты-Мансийского автономного округа – Югры</w:t>
      </w:r>
    </w:p>
    <w:p w:rsidR="007240CB" w:rsidRPr="00564F53" w:rsidRDefault="007240CB" w:rsidP="007240CB">
      <w:pPr>
        <w:spacing w:after="0" w:line="240" w:lineRule="auto"/>
        <w:jc w:val="center"/>
        <w:rPr>
          <w:rFonts w:ascii="Times New Roman" w:eastAsia="Times New Roman" w:hAnsi="Times New Roman"/>
          <w:sz w:val="28"/>
          <w:szCs w:val="28"/>
          <w:lang w:eastAsia="ru-RU"/>
        </w:rPr>
      </w:pPr>
      <w:r w:rsidRPr="00564F53">
        <w:rPr>
          <w:rFonts w:ascii="Times New Roman" w:eastAsia="Times New Roman" w:hAnsi="Times New Roman"/>
          <w:b/>
          <w:bCs/>
          <w:sz w:val="28"/>
          <w:szCs w:val="28"/>
          <w:lang w:eastAsia="ru-RU"/>
        </w:rPr>
        <w:t xml:space="preserve">на </w:t>
      </w:r>
      <w:r>
        <w:rPr>
          <w:rFonts w:ascii="Times New Roman" w:eastAsia="Times New Roman" w:hAnsi="Times New Roman"/>
          <w:b/>
          <w:bCs/>
          <w:sz w:val="28"/>
          <w:szCs w:val="28"/>
          <w:lang w:eastAsia="ru-RU"/>
        </w:rPr>
        <w:t xml:space="preserve">плановый период </w:t>
      </w:r>
      <w:r w:rsidRPr="00564F53">
        <w:rPr>
          <w:rFonts w:ascii="Times New Roman" w:eastAsia="Times New Roman" w:hAnsi="Times New Roman"/>
          <w:b/>
          <w:bCs/>
          <w:sz w:val="28"/>
          <w:szCs w:val="28"/>
          <w:lang w:eastAsia="ru-RU"/>
        </w:rPr>
        <w:t>20</w:t>
      </w:r>
      <w:r w:rsidR="00C27EA4">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5</w:t>
      </w:r>
      <w:r>
        <w:rPr>
          <w:rFonts w:ascii="Times New Roman" w:eastAsia="Times New Roman" w:hAnsi="Times New Roman"/>
          <w:b/>
          <w:bCs/>
          <w:sz w:val="28"/>
          <w:szCs w:val="28"/>
          <w:lang w:eastAsia="ru-RU"/>
        </w:rPr>
        <w:t xml:space="preserve"> и 20</w:t>
      </w:r>
      <w:r w:rsidR="00C27EA4">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6</w:t>
      </w:r>
      <w:r>
        <w:rPr>
          <w:rFonts w:ascii="Times New Roman" w:eastAsia="Times New Roman" w:hAnsi="Times New Roman"/>
          <w:b/>
          <w:bCs/>
          <w:sz w:val="28"/>
          <w:szCs w:val="28"/>
          <w:lang w:eastAsia="ru-RU"/>
        </w:rPr>
        <w:t xml:space="preserve"> </w:t>
      </w:r>
      <w:r w:rsidRPr="00564F53">
        <w:rPr>
          <w:rFonts w:ascii="Times New Roman" w:eastAsia="Times New Roman" w:hAnsi="Times New Roman"/>
          <w:b/>
          <w:bCs/>
          <w:sz w:val="28"/>
          <w:szCs w:val="28"/>
          <w:lang w:eastAsia="ru-RU"/>
        </w:rPr>
        <w:t>год</w:t>
      </w:r>
      <w:r>
        <w:rPr>
          <w:rFonts w:ascii="Times New Roman" w:eastAsia="Times New Roman" w:hAnsi="Times New Roman"/>
          <w:b/>
          <w:bCs/>
          <w:sz w:val="28"/>
          <w:szCs w:val="28"/>
          <w:lang w:eastAsia="ru-RU"/>
        </w:rPr>
        <w:t>ов</w:t>
      </w:r>
    </w:p>
    <w:p w:rsidR="007240CB" w:rsidRPr="00564F53" w:rsidRDefault="007240CB" w:rsidP="007240CB">
      <w:pPr>
        <w:spacing w:after="0" w:line="240" w:lineRule="auto"/>
        <w:rPr>
          <w:rFonts w:ascii="Times New Roman" w:eastAsia="Times New Roman" w:hAnsi="Times New Roman"/>
          <w:sz w:val="28"/>
          <w:szCs w:val="28"/>
          <w:lang w:eastAsia="ru-RU"/>
        </w:rPr>
      </w:pPr>
    </w:p>
    <w:p w:rsidR="007240CB" w:rsidRDefault="00BD73F8" w:rsidP="00BD73F8">
      <w:pPr>
        <w:spacing w:after="0" w:line="240" w:lineRule="auto"/>
        <w:ind w:left="12744" w:right="-510"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7240CB" w:rsidRPr="00564F53">
        <w:rPr>
          <w:rFonts w:ascii="Times New Roman" w:eastAsia="Times New Roman" w:hAnsi="Times New Roman"/>
          <w:sz w:val="28"/>
          <w:szCs w:val="28"/>
          <w:lang w:eastAsia="ru-RU"/>
        </w:rPr>
        <w:t>(тыс. рублей)</w:t>
      </w:r>
    </w:p>
    <w:tbl>
      <w:tblPr>
        <w:tblOverlap w:val="never"/>
        <w:tblW w:w="15877" w:type="dxa"/>
        <w:tblInd w:w="79" w:type="dxa"/>
        <w:tblLayout w:type="fixed"/>
        <w:tblLook w:val="01E0" w:firstRow="1" w:lastRow="1" w:firstColumn="1" w:lastColumn="1" w:noHBand="0" w:noVBand="0"/>
      </w:tblPr>
      <w:tblGrid>
        <w:gridCol w:w="6935"/>
        <w:gridCol w:w="710"/>
        <w:gridCol w:w="571"/>
        <w:gridCol w:w="714"/>
        <w:gridCol w:w="1983"/>
        <w:gridCol w:w="709"/>
        <w:gridCol w:w="1984"/>
        <w:gridCol w:w="1844"/>
        <w:gridCol w:w="427"/>
      </w:tblGrid>
      <w:tr w:rsidR="00674B25" w:rsidRPr="00595A33" w:rsidTr="00674B25">
        <w:trPr>
          <w:cantSplit/>
        </w:trPr>
        <w:tc>
          <w:tcPr>
            <w:tcW w:w="6935"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Наименование</w:t>
            </w:r>
          </w:p>
        </w:tc>
        <w:tc>
          <w:tcPr>
            <w:tcW w:w="710"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ind w:left="-108" w:right="-148"/>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Вед</w:t>
            </w:r>
          </w:p>
        </w:tc>
        <w:tc>
          <w:tcPr>
            <w:tcW w:w="571"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Рз</w:t>
            </w:r>
          </w:p>
        </w:tc>
        <w:tc>
          <w:tcPr>
            <w:tcW w:w="714"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ind w:left="-37"/>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Пр</w:t>
            </w:r>
          </w:p>
        </w:tc>
        <w:tc>
          <w:tcPr>
            <w:tcW w:w="1983"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ЦСР</w:t>
            </w:r>
          </w:p>
        </w:tc>
        <w:tc>
          <w:tcPr>
            <w:tcW w:w="709" w:type="dxa"/>
            <w:vMerge w:val="restart"/>
            <w:tcBorders>
              <w:top w:val="single" w:sz="6" w:space="0" w:color="000000"/>
              <w:left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ВР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202</w:t>
            </w:r>
            <w:r>
              <w:rPr>
                <w:rFonts w:ascii="Times New Roman" w:eastAsia="Times New Roman" w:hAnsi="Times New Roman"/>
                <w:bCs/>
                <w:sz w:val="28"/>
                <w:szCs w:val="28"/>
                <w:lang w:eastAsia="ru-RU"/>
              </w:rPr>
              <w:t>5</w:t>
            </w:r>
            <w:r w:rsidRPr="00595A33">
              <w:rPr>
                <w:rFonts w:ascii="Times New Roman" w:eastAsia="Times New Roman" w:hAnsi="Times New Roman"/>
                <w:bCs/>
                <w:sz w:val="28"/>
                <w:szCs w:val="28"/>
                <w:lang w:eastAsia="ru-RU"/>
              </w:rPr>
              <w:t xml:space="preserve"> год</w:t>
            </w:r>
          </w:p>
        </w:tc>
        <w:tc>
          <w:tcPr>
            <w:tcW w:w="1844" w:type="dxa"/>
            <w:tcBorders>
              <w:top w:val="single" w:sz="6" w:space="0" w:color="000000"/>
              <w:left w:val="single" w:sz="6" w:space="0" w:color="000000"/>
              <w:bottom w:val="single" w:sz="6" w:space="0" w:color="000000"/>
              <w:right w:val="single" w:sz="6" w:space="0" w:color="000000"/>
            </w:tcBorders>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202</w:t>
            </w:r>
            <w:r>
              <w:rPr>
                <w:rFonts w:ascii="Times New Roman" w:eastAsia="Times New Roman" w:hAnsi="Times New Roman"/>
                <w:bCs/>
                <w:sz w:val="28"/>
                <w:szCs w:val="28"/>
                <w:lang w:eastAsia="ru-RU"/>
              </w:rPr>
              <w:t>6</w:t>
            </w:r>
            <w:r w:rsidRPr="00595A33">
              <w:rPr>
                <w:rFonts w:ascii="Times New Roman" w:eastAsia="Times New Roman" w:hAnsi="Times New Roman"/>
                <w:bCs/>
                <w:sz w:val="28"/>
                <w:szCs w:val="28"/>
                <w:lang w:eastAsia="ru-RU"/>
              </w:rPr>
              <w:t xml:space="preserve"> год</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p>
        </w:tc>
      </w:tr>
      <w:tr w:rsidR="00674B25" w:rsidRPr="00595A33" w:rsidTr="00674B25">
        <w:trPr>
          <w:cantSplit/>
        </w:trPr>
        <w:tc>
          <w:tcPr>
            <w:tcW w:w="6935"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710"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571"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714"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1983"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709" w:type="dxa"/>
            <w:vMerge/>
            <w:tcBorders>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 xml:space="preserve">сумма </w:t>
            </w:r>
          </w:p>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на год</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 xml:space="preserve">сумма </w:t>
            </w:r>
          </w:p>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r w:rsidRPr="00595A33">
              <w:rPr>
                <w:rFonts w:ascii="Times New Roman" w:eastAsia="Times New Roman" w:hAnsi="Times New Roman"/>
                <w:bCs/>
                <w:sz w:val="28"/>
                <w:szCs w:val="28"/>
                <w:lang w:eastAsia="ru-RU"/>
              </w:rPr>
              <w:t>на год</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eastAsia="Times New Roman" w:hAnsi="Times New Roman"/>
                <w:bCs/>
                <w:sz w:val="28"/>
                <w:szCs w:val="28"/>
                <w:lang w:eastAsia="ru-RU"/>
              </w:rPr>
            </w:pPr>
          </w:p>
        </w:tc>
      </w:tr>
      <w:tr w:rsidR="00674B25" w:rsidRPr="00595A33"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1</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8</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Дума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954 510,9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956 510,9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938 635,4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765C3"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Функционирование законодательных (представительных) органов государственной власти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представительных органов муниципальных образований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917 690,4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919 690,4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917 690,4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919 690,4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917 690,4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919 690,4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695 837,7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697 837,7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bl>
    <w:p w:rsidR="00674B25" w:rsidRDefault="00674B25"/>
    <w:tbl>
      <w:tblPr>
        <w:tblOverlap w:val="never"/>
        <w:tblW w:w="15877" w:type="dxa"/>
        <w:tblInd w:w="79" w:type="dxa"/>
        <w:tblLayout w:type="fixed"/>
        <w:tblLook w:val="01E0" w:firstRow="1" w:lastRow="1" w:firstColumn="1" w:lastColumn="1" w:noHBand="0" w:noVBand="0"/>
      </w:tblPr>
      <w:tblGrid>
        <w:gridCol w:w="6935"/>
        <w:gridCol w:w="710"/>
        <w:gridCol w:w="571"/>
        <w:gridCol w:w="714"/>
        <w:gridCol w:w="1983"/>
        <w:gridCol w:w="709"/>
        <w:gridCol w:w="1984"/>
        <w:gridCol w:w="1844"/>
        <w:gridCol w:w="427"/>
      </w:tblGrid>
      <w:tr w:rsidR="00674B25" w:rsidRPr="00595A33" w:rsidTr="00674B25">
        <w:trPr>
          <w:cantSplit/>
          <w:tblHeader/>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lastRenderedPageBreak/>
              <w:t>1</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2</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7</w:t>
            </w:r>
          </w:p>
        </w:tc>
        <w:tc>
          <w:tcPr>
            <w:tcW w:w="184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r w:rsidRPr="00595A33">
              <w:rPr>
                <w:rFonts w:ascii="Times New Roman" w:hAnsi="Times New Roman"/>
                <w:bCs/>
                <w:color w:val="000000"/>
                <w:sz w:val="28"/>
                <w:szCs w:val="28"/>
                <w:lang w:val="en-US"/>
              </w:rPr>
              <w:t>8</w:t>
            </w:r>
          </w:p>
        </w:tc>
        <w:tc>
          <w:tcPr>
            <w:tcW w:w="427" w:type="dxa"/>
            <w:tcBorders>
              <w:left w:val="single" w:sz="6" w:space="0" w:color="000000"/>
            </w:tcBorders>
          </w:tcPr>
          <w:p w:rsidR="00674B25" w:rsidRPr="00595A33" w:rsidRDefault="00674B25" w:rsidP="00AD0198">
            <w:pPr>
              <w:spacing w:after="0" w:line="240" w:lineRule="auto"/>
              <w:contextualSpacing/>
              <w:jc w:val="center"/>
              <w:rPr>
                <w:rFonts w:ascii="Times New Roman" w:hAnsi="Times New Roman"/>
                <w:bCs/>
                <w:color w:val="000000"/>
                <w:sz w:val="28"/>
                <w:szCs w:val="28"/>
                <w:lang w:val="en-US"/>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638 255,1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638 780,1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638 255,1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638 780,1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56 553,6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56 553,6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Председатель Думы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18 808,0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Депутаты Думы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196 042,7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Выполнение полномочий Думы Ханты-Мансийского автономного округа – Югры в сфере наград и почетных званий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18 720,0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Представительство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59 874,1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59 744,1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Региональная служба по тарифам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249 410,2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275 320,7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дорожного хозяйства и транспорта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32 528 977,7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38 804 189,7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32 528 977,7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38 804 189,7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Транспорт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3 604 869,5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3 589 531,2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3 604 869,5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3 589 531,2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3 604 869,5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3 589 531,2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150 431,0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150 262,7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3 454 158,5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3 438 820,2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116 878,1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121 553,2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116 878,1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121 553,2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116 878,1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121 553,2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765C3"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организациям водного транспорта, осуществляющим перевозку пассажиров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субсидируемым маршрутам в границах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771 855,9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767 180,8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771 855,9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767 180,8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771 855,9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767 180,8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организациям воздушного транспорта </w:t>
            </w:r>
          </w:p>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осуществление воздушных перевозок пассажиров </w:t>
            </w:r>
          </w:p>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субсидируемым межмуниципальным маршрутам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границах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638 150,6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369 824,6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404 661,8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255 250,1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возмещение затрат организациям железнодорожного транспорта на содержание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эксплуатацию малоинтенсивных линий, расположенных на территории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19 403,8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19 403,8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19 403,8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высшего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859 332,1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859 332,1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859 332,1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Дорожное хозяйство (дорожные фонды)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28 924 108,2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35 214 658,5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28 924 108,2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35 214 658,5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16 158 480,8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23 562 212,0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"Региональная и местная дорожная сеть"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16 093 831,8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23 413 166,7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E7FC7"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Строительство (реконструкция), капитальный ремонт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ремонт объектов государственной собственности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1 506 082,6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362 227,5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362 227,5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362 227,5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1 506 082,6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1 506 082,6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14 265 101,1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22 689 587,1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9 136 895,9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1 477 465,8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9 136 895,9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1 477 465,8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5 128 205,2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21 212 121,3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5 128 205,2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21 212 121,3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E45FC3"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Выполнение дорожных работ в соответствии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программой дорожной деятельности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322 648,1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361 352,1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322 648,1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361 352,1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322 648,1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361 352,1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64 649,0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149 045,3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35 632,8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38 634,0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35 632,8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38 634,0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35 632,8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38 634,0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29 016,2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110 411,3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29 016,2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110 411,3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29 016,2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110 411,3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10 957 405,7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10 016 919,3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10 957 405,7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10 016 919,3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7 491 481,7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7 638 395,3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459 958,0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460 178,0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459 958,0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460 178,0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7 029 373,7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7 176 067,3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7 029 373,7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7 176 067,3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2 887 400,0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587 400,0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587 400,0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C4BAD"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1 808 221,7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1 635 527,2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образования и науки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101 181 653,1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98 811 720,1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99 766 394,1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97 396 461,1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Дошкольное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185 768,0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"Современная школа"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создание условий для осуществления присмотра и ухода за детьми, содержания детей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181 968,0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12 093 255,6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12 085 867,1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12 093 255,6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12 085 867,1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28 555,1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17 244,0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27 971,8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16 539,2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Обновление материально-технической базы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12 321,8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12 321,8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12 321,8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социально ориентированным некоммерческим организациям на оказание услуг (выполнение работ) в сфере образования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региональному проекту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поддержке одаренных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Проведение мероприятий по обеспечению деятельности советников директора по воспитанию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взаимодействию с детскими общественными объединениями в общеобразовательных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12 064 700,5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12 068 623,1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12 064 700,5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12 068 623,1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3 545 979,7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3 544 576,5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2 713 818,4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638 820,0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15 862,8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131 082,1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46 389,0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44 993,2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46 389,0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44 993,2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4 514 910,6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4 508 668,0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4 514 910,6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4 508 668,0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4 514 910,6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4 508 668,0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733 541,4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733 541,4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733 541,4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1 629 098,7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1 637 573,6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62 825,4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1 558 929,9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1 567 404,8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1 558 929,9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1 567 404,8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1 654 855,7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1 639 009,7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1 649 732,7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1 633 935,7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1 649 732,7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1 633 935,7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5 123,0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Дополнительное образование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372 792,6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372 598,9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372 792,6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372 598,9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на оказание услуг (выполнение работ) в сфере образования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региональному проекту "Успех каждого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101 570,7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271 221,9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27 445,0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27 445,0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243 776,9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243 583,2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Среднее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6 605 468,4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6 603 520,4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6 605 468,4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6 603 520,4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"Профессионалитет"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142 733,7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7 985,7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организации и проведению отборочных соревнований и чемпионата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профессиональному мастерству "Профессионалы"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44 149,9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Создание мастерских, оснащенных современной материально-технической базой по одной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из компетенций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90 598,1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6 462 734,7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6 460 786,7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6 462 734,7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6 460 786,7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4 643 051,5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4 638 120,9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4 643 051,5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4 638 120,9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3 306 518,1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3 303 868,2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1 336 533,4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1 334 252,7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стоимости платного обучения детей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образовательным программам среднего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Гранты в форме субсидий организациям, осуществляющим образовательную деятельность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образовательным программам высшего образования и среднего профессионального образования,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направлениям подготовки, стипендиальное обеспечение и другие формы материальной поддержки обучающихся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759 478,0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529 409,3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529 409,3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230 068,7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230 068,7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питанием отдельных категорий обучающихся в государственных образовательных организациях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405 249,6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310 181,9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310 181,9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95 067,7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95 067,7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517 014,2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372 650,1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372 650,1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144 364,1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144 364,1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121 541,4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124 524,0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86 822,4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90 228,7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34 719,0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34 295,3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63 556,4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63 087,9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2 419,2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2 419,2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59 573,2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59 568,0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1A6F8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Высшее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5 162 110,7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5 161 090,3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3 544 362,5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3 543 342,1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3 544 362,5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3 543 342,1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3 544 362,5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3 543 342,1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организациям, осуществляющим образовательную деятельность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образовательным программам высшего образования и среднего профессионального образования,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направлениям подготовки, стипендиальное обеспечение и другие формы материальной поддержки обучающихся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818 558,5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797 789,7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Прикладные научные исследования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280 291,3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280 293,3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279 059,1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279 059,1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"Проведение прикладных научных исследований по широкому спектру направлений, популяризация науки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279 059,1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279 061,1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251 990,6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27 070,5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75 003 151,1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72 644 235,2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72 368 182,1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72 387 999,2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100 632,0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117 809,4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"Современная школа"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повышение уровня профессионального мастерства по дополнительным профессиональным программам педагогических работников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управленческих кадров системы общего, дополнительного образования детей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Проведение мероприятий по обеспечению деятельности советников директора по воспитанию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взаимодействию с детскими общественными объединениями в общеобразовательных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99 439,4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72 245 487,4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72 248 127,1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371 853,2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372 291,1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359 757,2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359 757,2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347 219,4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12 533,9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12 094,9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90 377,0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90 377,0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84 173,0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18 680,4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18 680,4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65 492,6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65 492,6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территории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Стипендии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победителей и призеров мероприятий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образования и науки, а также их наставников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выпускникам профессиональных образовательных организаций и образовательных организаций высшего образования, переехавшим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сельские поселения для работы в образовательных организациях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70 163 137,9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70 163 137,7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71 979,2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59 556,3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59 556,3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победителей и призеров мероприятий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образования и науки, а также их наставников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частным общеобразовательным организациям на обеспечение выплаты ежемесячного денежного вознаграждения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выполнение функций классного руководителя педагогическим работникам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69 839 733,3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228 938,2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422 094,5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136 202,8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16 745,8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16 745,8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119 457,0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119 457,0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организацию допризывной подготовки молодежи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282 389,7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284 591,7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282 389,7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284 591,7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282 389,7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284 591,7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850 208,9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850 208,9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25 261,3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победителям конкурсов программ педагогических отрядов на лучшую организацию досуга детей, подростков и молодежи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каникулярный период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на организацию питания детей в возрасте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от 6 до 17 лет (включительно) в лагерях с дневным пребыванием детей, в возрасте от 8 до 17 лет (включительно) – в палаточных лагерях, в возрасте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от 14 до 17 лет (включительно) – в лагерях труда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отдыха с дневным пребыванием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321 729,5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организацию и обеспечение отдыха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оздоровления детей, в том числе в этнической среде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496 647,6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"Качество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125 963,9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125 963,9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122 713,9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"Комплексная безопасность образовательных организаций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учреждений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224 054,0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990C6C">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"Повышение финансовой грамотности"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Повышение финансовой грамотности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29 722,8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30 186,1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29 722,8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30 186,1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оплаты обучения и предоставление мер материальной (финансовой) поддержки обучающимся из числа коренных малочисленных народов Севера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профессиональных образовательных организациях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образовательных организациях высшего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10 4 11 20240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26 041,7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 в форме субсидии победителю конкурса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на развитие кадетских классов с казачьим компонентом на базе муниципальных общеобразовательных организаций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220 715,3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"Проведение прикладных научных исследований по широкому спектру направлений, популяризация науки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89 931,1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89 931,1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31 658,1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28 959,8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28 959,8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2 698,3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2 698,3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Гранты на поддержку проектов фундаментальных научных исследований и поисковых научных исследований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A0225"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38 273,0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130 784,2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130 784,2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территории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Стипендии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автономной некоммерческой организации повышения уровня качества образования населения "Школа 21. Югра"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центра высоких биомедицинских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финансовое обеспечение затрат на реализацию инвестиционного проекта "Создание инфраструктуры Научно-технологического центра в городе Сургуте"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37 5 10 62170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2 379 196,3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1 415 259,0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1 353 737,0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Выплаты детям-сиротам и детям, оставшимся 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271 799,0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выплату компенсации части родительской платы за присмотр и уход за детьми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образовательных организациях, реализующих образовательные программы дошкольного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1 081 938,0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"Научно-технологическое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Выплаты детям-сиротам и детям, оставшимся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61 522,0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культуры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3 277 321,6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3 244 693,0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934 850,3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892 729,6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208 626,4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208 729,9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3 593,5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205 032,9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205 136,4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205 032,9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205 136,4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205 032,9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205 136,4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201 996,0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202 099,5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201 996,0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202 099,5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201 996,0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202 099,5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питанием отдельных категорий обучающихся в государственных образовательных организациях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Дополнительное образование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111 042,7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110 139,3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111 042,7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110 139,3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111 042,7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110 139,3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24 926,7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86 116,0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Среднее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584 054,5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542 733,7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13 592,9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570 461,6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528 984,6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570 461,6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528 984,6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570 461,6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528 984,6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541 574,1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500 097,1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541 574,1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500 097,1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541 574,1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500 097,1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питанием отдельных категорий обучающихся в государственных образовательных организациях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10 550,7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31 126,7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"Творческие люди"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лауреатов премий Губернатора Ханты-Мансийского автономного округа – Югры, присужденных в области литературы, культуры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искусства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29 776,7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2 338 283,5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2 347 775,6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2 142 252,9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2 151 745,0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2 134 443,0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2 143 935,1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"Творческие люди"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3 902,7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Поощрение лауреатов премий Губернатора Ханты-Мансийского автономного округа – Югры, присужденных в области литературы, культуры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искусства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55 429,0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"Сохранение культурного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исторического наследия"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20 886,5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21 086,2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Развитие сферы культуры в муниципальных образованиях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7 657,0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7 856,7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5 742,9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5 892,7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5 742,9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5 892,7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1 964,0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1 964,0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"Развитие искусства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творчества"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25 327,3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34 342,8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Поддержка творческой деятельности и укрепление материально-технической базы муниципальных театров в населенных пунктах с численностью населения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 300 тысяч человек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4 746,8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3 676,4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2 922,2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2 922,2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20 580,5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30 666,4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2 127,2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19 152,9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28 539,2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24 738,0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Ведомственный проект "Сохранение, развитие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популяризация традиционной культуры, фольклора, традиций, языка, национального спорта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направленных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популяризацию традиционной культуры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2 084 019,8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2 084 296,7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1 337 381,8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1 333 331,8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746 638,0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73 465,9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73 465,9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F64DA"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70 269,5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2 512,0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культуры, кинематографии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122 564,7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121 179,7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детям-сиротам и детям, оставшимся </w:t>
            </w:r>
          </w:p>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молодежной политики, гражданских инициатив и внешних связей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1 103 848,0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1 259 198,5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711 489,9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707 847,4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711 489,9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707 847,4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2024–2025 годы"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"Сохранение </w:t>
            </w:r>
          </w:p>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8524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686 513,1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683 360,6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607 906,2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"Центр гражданских и социальных инициатив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предоставления грантов Губернатора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226 630,3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"Центр гражданских и социальных инициатив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156 275,9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инициативных проектов, отобранных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результатам конкурса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78 606,9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75 454,4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45 368,4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45 357,5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8 148,6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6 148,6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6 148,6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33 238,5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30 096,9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33 238,5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30 096,9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29 410,6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3 827,9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3 827,9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16 503,0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для возмещения фактически понесенных затрат некоммерческим организациям, участвующим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во всероссийских и региональных мероприятиях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реализации государственной национальной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на реализацию мероприятий муниципальных программ в сфере укрепления межнационального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межконфессионального согласия, обеспечения социальной и культурной адаптации мигрантов, профилактики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возмещение фактически понесенных затрат казачьим обществам, участвующим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региональных, федеральных и международных мероприятиях по вопросам развития российского казачества, а также при осуществлении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развитию и сохранению самобытной культуры российского казачества и военно-патриотическому воспитанию молодежи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391 248,1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550 241,1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Молодежная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112 055,5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271 056,9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112 055,5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271 056,9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автономной некоммерческой организации "Молодежный центр Югры" на реализацию проектов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мероприятий для молодых людей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4 845,7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107 209,8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266 211,2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107 209,8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266 211,2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265 211,2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265 211,2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106 209,8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265 211,2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деятельности молодежных трудовых отрядов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279 184,2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279 192,6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279 184,2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59 371,6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219 812,6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физической культуры и спорта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6 874 623,6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6 774 412,2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338 037,3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337 959,2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2 968,6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Среднее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308 712,2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308 634,1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1 406,2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307 227,9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Мероприятия по организации отдыха и оздоровления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Выплаты детям-сиротам и детям, оставшимся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Физическая культура и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6 535 669,7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6 435 536,4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Физическая 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105 941,2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39 588,3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39 588,3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66 352,9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66 352,9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Массовый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322 587,8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222 367,8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322 587,8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222 367,8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"Бизнес-спринт (Я выбираю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и монтаж оборудования для создания "умных" спортивных площадок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2 01 R7530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209 302,4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109 091,0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113 285,4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113 276,8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16 635,4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16 626,8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Спорт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5 936 031,3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5 936 118,0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5 929 101,4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5 929 101,4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5 929 188,1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2 704 877,1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2 706 877,1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911 744,7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913 744,7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911 744,7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913 744,7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474 462,3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474 462,3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437 282,4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439 282,4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Гранты в форме субсидий социально ориентированным некоммерческим организациям (за исключением государственных (муниципальных) учреждений)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негосударственным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выполнение государственного социального заказа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467 122,9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"Содействие развитию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3 224 224,3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3 222 311,0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3 223 636,1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3 221 722,8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3 223 636,1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3 221 722,8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1 270 594,8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1 270 594,8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1 953 041,3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1 951 128,0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Другие вопросы в области физической культуры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80 749,4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79 258,6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1 490,8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социального развития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47 275 551,7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51 796 129,0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Мероприятия по организации отдыха и оздоровления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232 592,5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225 428,3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47 042 959,2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51 563 536,5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Пенсионное обеспечение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2 075 517,0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2 860 554,8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2 075 517,0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2 860 554,8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Выплата региональных социальных доплат к пенсии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1 878 160,5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2 653 083,0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Пенсии государственным гражданским служащим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выслугу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197 356,5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207 471,8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обслуживание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9 895 721,0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9 895 721,0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9 894 331,0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9 894 331,0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"Старшее поколение"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pacing w:val="-4"/>
                <w:sz w:val="28"/>
                <w:szCs w:val="28"/>
              </w:rPr>
            </w:pPr>
            <w:r w:rsidRPr="00663A0E">
              <w:rPr>
                <w:rFonts w:ascii="Times New Roman" w:eastAsia="Times New Roman" w:hAnsi="Times New Roman"/>
                <w:color w:val="000000"/>
                <w:spacing w:val="-4"/>
                <w:sz w:val="28"/>
                <w:szCs w:val="28"/>
              </w:rPr>
              <w:t xml:space="preserve">Субсидии юридическим лицам независимо </w:t>
            </w:r>
          </w:p>
          <w:p w:rsidR="00674B25" w:rsidRPr="00663A0E" w:rsidRDefault="00674B25" w:rsidP="00AD0198">
            <w:pPr>
              <w:spacing w:after="0" w:line="240" w:lineRule="auto"/>
              <w:rPr>
                <w:rFonts w:ascii="Times New Roman" w:hAnsi="Times New Roman"/>
                <w:color w:val="000000"/>
                <w:spacing w:val="-4"/>
                <w:sz w:val="28"/>
                <w:szCs w:val="28"/>
              </w:rPr>
            </w:pPr>
            <w:r w:rsidRPr="00663A0E">
              <w:rPr>
                <w:rFonts w:ascii="Times New Roman" w:eastAsia="Times New Roman" w:hAnsi="Times New Roman"/>
                <w:color w:val="000000"/>
                <w:spacing w:val="-4"/>
                <w:sz w:val="28"/>
                <w:szCs w:val="28"/>
              </w:rPr>
              <w:t>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12 174,8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9 882 156,2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8 998 751,4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8 998 751,4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1 511 574,3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204 968,1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7 276 570,3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7 276 570,3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7 130 264,3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7 130 264,3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5 638,7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pacing w:val="-4"/>
                <w:sz w:val="28"/>
                <w:szCs w:val="28"/>
              </w:rPr>
            </w:pPr>
            <w:r w:rsidRPr="00663A0E">
              <w:rPr>
                <w:rFonts w:ascii="Times New Roman" w:eastAsia="Times New Roman" w:hAnsi="Times New Roman"/>
                <w:color w:val="000000"/>
                <w:spacing w:val="-4"/>
                <w:sz w:val="28"/>
                <w:szCs w:val="28"/>
              </w:rPr>
              <w:lastRenderedPageBreak/>
              <w:t xml:space="preserve">Субсидии юридическим лицам независимо </w:t>
            </w:r>
          </w:p>
          <w:p w:rsidR="00674B25" w:rsidRPr="00663A0E" w:rsidRDefault="00674B25" w:rsidP="00AD0198">
            <w:pPr>
              <w:spacing w:after="0" w:line="240" w:lineRule="auto"/>
              <w:rPr>
                <w:rFonts w:ascii="Times New Roman" w:hAnsi="Times New Roman"/>
                <w:color w:val="000000"/>
                <w:spacing w:val="-4"/>
                <w:sz w:val="28"/>
                <w:szCs w:val="28"/>
              </w:rPr>
            </w:pPr>
            <w:r w:rsidRPr="00663A0E">
              <w:rPr>
                <w:rFonts w:ascii="Times New Roman" w:eastAsia="Times New Roman" w:hAnsi="Times New Roman"/>
                <w:color w:val="000000"/>
                <w:spacing w:val="-4"/>
                <w:sz w:val="28"/>
                <w:szCs w:val="28"/>
              </w:rPr>
              <w:t>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790 428,3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790 428,3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427 482,9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362 945,4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негосударственным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выполнение государственного социального заказа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предоставлением социальных услуг в сфере социального обслуживания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8 628 350,0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8 383 388,3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8 615 527,3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8 370 565,6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"Старшее поколение"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50 533,4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53 788,2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451 344,3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460 355,5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Оказание государственной социальной помощи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основании социального контракта отдельным категориям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397 993,5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401 604,9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Региональный проект "Содействие субъектам Российской Федерации в реализации полномочий </w:t>
            </w:r>
          </w:p>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53 350,8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58 750,6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63A0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отдельным категориям граждан оплаты взноса на капитальный ремонт общего имущества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многоквартирном доме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11 404,9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11 404,9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11 404,9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Компенсация расходов на уплату взноса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41 945,9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41 945,9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41 945,9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46 202,4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8 113 649,6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7 856 421,9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8 113 649,6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7 856 421,9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188 320,2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195 855,1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188 270,2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195 805,1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188 270,2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195 805,1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Выплата государственного единовременного пособия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ежемесячной денежной компенсации гражданам при возникновении поствакцинальных осложнений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соответствии с Федеральным законом от 17 сентября 1998 года № 157-ФЗ "Об иммунопрофилактике инфекционных болезней"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жилищно-коммунальных услуг отдельным категориям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988 688,2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1 000 277,6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987 888,2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999 477,6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987 888,2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999 477,6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739 085,5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739 085,5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739 085,5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482 421,5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447 554,7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482 421,5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447 554,7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482 421,5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447 554,7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1 252 889,9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1 020 336,0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1 252 889,9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1 020 336,0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1 252 889,9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1 020 336,0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мер социальной поддержки реабилитированных лиц и лиц, признанных пострадавшими от политических репрессий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27 578,5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27 578,5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27 578,5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Социальная поддержка отдельных категорий граждан, проживающих и работающих в сельской местности, рабочих поселках (поселках городского типа),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оплате жилого помещения и коммунальных услуг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201 868,8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P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Компенсация расходов на оплату жилого помещения </w:t>
            </w:r>
          </w:p>
          <w:p w:rsid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и отдельных видов коммунальных услуг педагогическим работникам образовательных организаций, а также иным категориям граждан, проживающих и работающих </w:t>
            </w:r>
          </w:p>
          <w:p w:rsidR="00674B25" w:rsidRPr="000E3E88" w:rsidRDefault="00674B25" w:rsidP="00AD0198">
            <w:pPr>
              <w:spacing w:after="0" w:line="240" w:lineRule="auto"/>
              <w:rPr>
                <w:rFonts w:ascii="Times New Roman" w:hAnsi="Times New Roman"/>
                <w:color w:val="000000"/>
                <w:sz w:val="28"/>
                <w:szCs w:val="28"/>
              </w:rPr>
            </w:pPr>
            <w:r w:rsidRPr="00FE5AE8">
              <w:rPr>
                <w:rFonts w:ascii="Times New Roman" w:eastAsia="Times New Roman" w:hAnsi="Times New Roman"/>
                <w:color w:val="000000"/>
                <w:spacing w:val="-4"/>
                <w:sz w:val="28"/>
                <w:szCs w:val="28"/>
              </w:rPr>
              <w:t>в сельских населенных пунктах и поселках городского типа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484 592,4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114 823,7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Частичное возмещение расходов по оплате проезда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 месту получения программного гемодиализа, химиотерапии и обратно гражданам, проживающим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территории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19 907,2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Оплата газификации жилых домов (квартир)</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 новому месту жительства в другую местность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Выплата единовременной материальной помощи пенсионерам и гражданам, относящимся к отдельным льготным категориям населения, к памятным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праздничным датам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324 273,9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298 210,7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324 273,9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298 210,7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324 273,9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298 210,7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денежное обеспечение отдельных категорий граждан в связи с 65-летием Победы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Великой Отечественной войне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Единовременное пособие супружеским парам в связи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юбилеем семейной жизни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88 109,5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78 159,2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88 109,5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78 159,2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88 109,5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78 159,2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иных категорий граждан (в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483 670,4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451 875,1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483 670,4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451 875,1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483 670,4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451 875,1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Ежемесячные выплаты неработающим пенсионерам, имеющим стаж работы не менее 20 лет, и инвалидам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детства I и II групп</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541 471,2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Ежемесячное пособие родителям военнослужащих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58 175,5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1 219 596,9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1 372 239,6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1 219 596,9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1 372 239,6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1 219 596,9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1 372 239,6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мер социальной поддержки реабилитированных лиц и лиц, признанных пострадавшими от политических репрессий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19 797,5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19 797,5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19 797,5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Выплата социального пособия на погребение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11 109,8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345 377,7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323 002,5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345 377,7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323 002,5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345 377,7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323 002,5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476 341,9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456 461,2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476 341,9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456 461,2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476 341,9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456 461,2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Пожизненное материальное обеспечение спортсменов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тренеров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1 433,7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11 369,2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24 839 180,2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28 864 939,7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24 839 180,2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28 864 939,7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5 506 180,8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5 316 946,4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Региональный проект "Финансовая поддержка семей при рождении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5 506 180,8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5 316 946,4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ежемесячной денежной выплаты, назначаемой в случае рождения третьего ребенка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или последующих детей до достижения ребенком возраста трех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2 115 321,0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2 187 246,9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2 115 321,0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2 187 246,9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2 115 321,0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2 187 246,9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Однократная дополнительная мера социальной поддержки семей при рождении второго ребенка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или последующих детей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537 773,4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517 892,6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537 773,4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517 892,6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537 773,4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517 892,6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1 859 685,9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2 169 053,4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1 859 685,9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2 169 053,4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1 859 685,9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2 169 053,4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подарка "Расту в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380 914,5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380 914,5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400 795,2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380 914,5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Единовременная выплата при рождении первого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69 771,4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69 771,4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69 771,4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59 831,0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19 332 999,4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23 547 993,3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19 332 999,4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23 547 993,3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пособие в связи с рождением и воспитанием ребенка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14 455 919,9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18 690 814,3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14 455 919,9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18 690 814,3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14 455 919,9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18 690 814,3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без попечения родителей, образовательных организаций и иных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P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Предоставление дополнительных гарантий прав </w:t>
            </w:r>
          </w:p>
          <w:p w:rsidR="00FE5AE8" w:rsidRDefault="00674B25" w:rsidP="00AD0198">
            <w:pPr>
              <w:spacing w:after="0" w:line="240" w:lineRule="auto"/>
              <w:rPr>
                <w:rFonts w:ascii="Times New Roman" w:eastAsia="Times New Roman" w:hAnsi="Times New Roman"/>
                <w:color w:val="000000"/>
                <w:spacing w:val="-4"/>
                <w:sz w:val="28"/>
                <w:szCs w:val="28"/>
              </w:rPr>
            </w:pPr>
            <w:r w:rsidRPr="00FE5AE8">
              <w:rPr>
                <w:rFonts w:ascii="Times New Roman" w:eastAsia="Times New Roman" w:hAnsi="Times New Roman"/>
                <w:color w:val="000000"/>
                <w:spacing w:val="-4"/>
                <w:sz w:val="28"/>
                <w:szCs w:val="28"/>
              </w:rPr>
              <w:t xml:space="preserve">на жилое помещение детям-сиротам и детям, оставшимся без попечения родителей, лицам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FE5AE8">
              <w:rPr>
                <w:rFonts w:ascii="Times New Roman" w:eastAsia="Times New Roman" w:hAnsi="Times New Roman"/>
                <w:color w:val="000000"/>
                <w:spacing w:val="-4"/>
                <w:sz w:val="28"/>
                <w:szCs w:val="28"/>
              </w:rPr>
              <w:t>и детей, оставшихся без попечения родителей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дополнительных мер социальной поддержки детям-сиротам и детям, оставшимся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детей, оставшихся без попечения родителей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натуральной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181 472,4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Компенсация затрат родителей на воспитание, обучение детей-инвалидов на дому, на оплату услуг сурдопереводчиков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мер социальной поддержки семьям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детьми с ограниченными возможностями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мер социальной поддержки семьям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детьми, в которых единственный родитель или оба родителя являются студентами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1 241 427,4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582 064,3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562 163,8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582 064,3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562 163,8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582 064,3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562 163,8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Единовременное пособие при поступлении ребенка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первый класс общеобразовательной организации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12 806,0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дополнительных мер социальной поддержки детям-сиротам и детям, оставшимся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лицам из числа детей-сирот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детей, оставшихся без попечения родителей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денежной форме)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2 832 215,8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социальной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1 604 191,0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1 558 932,7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1 601 068,2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1 555 809,9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1 601 068,2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1 555 809,9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1 261 588,8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239 774,2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240 252,9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9 470,3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9 470,3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9 470,3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11 470,3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230 303,9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230 303,9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230 303,9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99 705,2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53 968,2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85 833,1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40 633,1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85 833,1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40 633,1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85 733,1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40 533,1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Мероприятия по профилактике правонарушений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общественного порядка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13 546,6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13 009,6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8 624,5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8 624,5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2 859,5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Счетная палата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173 263,7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173 263,7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FE5AE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деятельности финансовых, налоговых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таможенных органов и органов финансового (финансово-бюджетного) надзора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171 481,7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104 408,6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104 408,6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100 445,5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3 856,5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23 341,4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43 731,7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труда и занятости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1 906 212,3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1 931 605,9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Миграционная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2024–2025 годы"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5 940,3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Реализация мероприятий, предусмотренных региональной программой переселения, включенной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1 471 398,9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1 477 984,6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Общеэкономические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1 392 681,8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1 399 267,5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1 391 381,8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1 397 967,5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"Моя работа в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1 384 381,8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1 392 967,5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184 207,3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184 816,3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184 207,3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184 816,3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182 172,3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трудоустройству граждан, в том числе граждан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инвалидностью, и социальная поддержка безработных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645 515,3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653 389,7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и физическим лицам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организацию временного и постоянного трудоустройства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245 529,0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250 721,5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16 690,4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234 031,1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228 970,0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234 031,1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инвалидов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поддержку социально значимых программ,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том числе по созданию рабочих мест и обеспечению доступности рабочих мест инвалидов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учебных рабочих мест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2 028,0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2 028,0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2 028,0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227 110,0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223 258,3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227 110,0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223 258,3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227 110,0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223 258,3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160 848,3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167 300,8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64 795,6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64 795,6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102 144,0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102 505,2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101 840,2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102 201,4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Стипендии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550 649,2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550 649,2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469 503,3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469 338,4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469 503,3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469 338,4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77 484,9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77 776,1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77 484,9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77 776,1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"Безопасный труд"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3 938,0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4 010,0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"Безопасный труд"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78 717,1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428 873,1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453 621,3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Пенсионное обеспечение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трудоустройству граждан, в том числе граждан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инвалидностью, и социальная поддержка безработных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трудоустройству граждан, в том числе граждан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инвалидностью, и социальная поддержка безработных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415 273,1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440 021,3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438 433,6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438 433,6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региональной безопасности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3 889 160,7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3 898 831,7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105 627,1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107 377,3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Судебная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по составлению (изменению) списков кандидатов в присяжные заседатели федеральных судов общей юрисдикции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1 903,9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105 473,4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105 473,4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105 293,4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97 193,4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97 193,4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Мероприятия по профилактике правонарушений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общественного порядка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Мероприятия по созданию условий для трудовой занятости, профессионального обучения осужденных, ресоциализации лиц, готовящихся к освобождению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из мест лишения свободы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оказания бесплатной юридической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10 758,5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общественную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6 032,1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78 252,8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психотропных веществ, наркомании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оборона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Мобилизационная и вневойсковая подготовка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реализации мероприятий, связанных с призывом граждан на военную службу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первичного воинского учета органами местного самоуправления поселений, муниципальных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городских округов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82 259,3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90 147,7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3 678 319,3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3 678 282,9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3 610 127,3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3 610 090,9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3 610 127,3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3 610 090,9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3 610 127,3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3 610 090,9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267 510,4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267 542,8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267 510,4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267 542,8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267 373,9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267 399,4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"Предупреждение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ликвидация чрезвычайных ситуаций природного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техногенного характера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135 900,8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135 832,0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124 420,3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127 229,4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105 752,2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105 653,9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105 752,2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105 653,9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21 266,7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18 347,5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21 266,7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3 367,9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3 206 716,1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3 206 716,1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3 206 576,1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3 206 576,1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3 047 901,8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135 609,5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135 609,5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136 028,6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23 060,8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22 645,7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23 060,8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22 645,7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68 192,0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68 192,0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4 392,0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поддержке казачьих обществ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казачьим обществам на возмещение фактически понесенных затрат, связанных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обеспечением пожарной безопасности в населенных пунктах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создание условий для деятельности народных дружин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Профессиональная подготовка, переподготовка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повышение квалификации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"Предупреждение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ликвидация чрезвычайных ситуаций природного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техногенного характера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22 955,0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23 023,8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lastRenderedPageBreak/>
              <w:t>Служба жилищного и строительного надзора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425 664,1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425 793,7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16 408,5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жилищно-коммунального хозяйства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409 255,6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409 385,2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408 832,0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408 961,6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408 832,0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408 961,6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Исполнение судебных актов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по управлению государственным имуществом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1 828 733,4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1 556 992,6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594 515,5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272 063,2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271 163,2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141 880,0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129 180,0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Исполнение судебных актов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180 572,3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121 910,8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проведения картографических работ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Проведение комплексных кадастровых работ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101 011,4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101 011,4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2 01 R5110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101 011,4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Региональный проект "Содействие субъектам Российской Федерации в реализации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1 112 307,1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903 344,1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детей-сирот и детей, оставшихся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без попечения родителей, лиц из числа детей-сирот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детей, оставшихся без попечения родителей, жилыми помещениями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23 211,2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23 914,3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23 211,2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23 914,3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23 211,2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23 914,3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Приобретение жилых помещений детям-сиротам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детям, оставшимся без попечения родителей, лицам из их числа по договорам найма специализированных жилых помещений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1 089 095,9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879 429,8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1 089 095,9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879 429,8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1 089 095,9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879 429,8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Избирательная комиссия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224 781,7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523 444,0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520 505,4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проведения выборов и референдумов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520 505,4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520 505,4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222 093,1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221 843,1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200 356,8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200 106,8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194 829,2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194 644,2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194 829,2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194 644,2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5 277,6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5 277,6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5 212,6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21 736,3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Специальные расходы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880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298 662,3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2 688,6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2 938,6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строительства и жилищно-коммунального комплекса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25 595 130,6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18 026 208,4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478 867,8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246 033,6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245 613,6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232 834,2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196 643,1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15 995,9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6 109 256,2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4 220 829,5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1 829 087,8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1 569 921,0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259 166,8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4 130 934,0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2 242 507,3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4 130 934,0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2 242 507,3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2 660 784,6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2 242 507,3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152 636,4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1 242 825,9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938 456,4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1 265 322,3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1 304 050,9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171 270,8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176 526,5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171 270,8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176 526,5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171 270,8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176 526,5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возмещение недополученных доходов организациям, осуществляющим реализацию электрической энергии населению, и приравненным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 ним категориям потребителей в зоне децентрализованного электроснабжения автономного округа по социально ориентированным тарифам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947 312,1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970 127,9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947 312,1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970 127,9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947 312,1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970 127,9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146 739,4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157 396,5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146 739,4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157 396,5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146 739,4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157 396,5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1 470 149,4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742 461,0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Региональный проект "Создание инфраструктуры Научно-технологического центра в городе Сургуте"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727 688,4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жилищно-коммунального хозяйства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149 234,4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148 698,6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148 698,6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некоммерческой организации "Фонд защиты прав граждан – участников долевого строительства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62 498,6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Субвенции на реализацию полномочий, указанных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пунктах 3.1, 3.2 статьи 2 Закона Ханты-Мансийского автономного округа – Югры от 31 марта 2009 года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11 839 842,0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9 926 013,8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5 236 131,1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2 663 025,6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5 236 131,1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2 663 025,6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3 516 338,9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2 285 246,7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"Современная школа"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3 516 338,9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2 285 246,7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367 659,7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367 659,7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367 660,5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367 659,7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1 177 554,5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1 177 554,5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1 177 554,5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153 225,2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1 971 123,9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1 764 361,8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441 135,8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441 135,8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1 529 988,1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1 764 361,8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1 529 988,1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1 764 361,8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1 719 792,2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377 778,9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1 719 792,2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377 778,9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816 131,5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191 629,7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816 131,5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191 629,7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816 131,5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191 629,7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371 650,2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371 650,2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371 650,2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186 149,2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532 010,5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532 010,5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532 010,5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Молодежная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1 114 538,8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471 020,4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5 489 172,1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6 791 967,8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5 489 172,1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6 791 967,8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"Развитие инфраструктуры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научных исследований и подготовки кадров"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новой учебной инфраструктуры для системы высшего образования в Ханты-Мансийском автономном 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 иным юридическим лицам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S6 55650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3 488 372,1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4 545 454,6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"Затраты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временное содержание объектов"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3 719,8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 иным юридическим лицам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1 985 100,0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2 242 793,4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345 031,4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Строительство и реконструкция объектов, предназначенных для размещения государственных учреждений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44 260,3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44 260,3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44 260,3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300 771,1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300 771,1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300 771,1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2 106 219,6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1 174 064,0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1 174 064,0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1 174 064,0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932 155,6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932 155,6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Бюджетные инвестиции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932 155,6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3 038 261,9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3 400 497,3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2 654 250,9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2 980 485,8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2 825,4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2 651 425,5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2 980 485,8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"Содействие субъектам Российской Федерации в реализации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Переселение граждан из не предназначенных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проживания строений, созданных в период промышленного освоения Сибири и Дальнего Востока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1 025 340,0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1 349 337,3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1 626 085,5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1 631 148,5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1 626 085,5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1 631 148,5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 обеспечении жильем ветеранов Великой Отечественной войны 1941–1945 годов"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4 139,2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4 292,4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144 681,7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146 553,7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144 681,7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146 553,7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144 681,7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146 553,7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 181-ФЗ "О социальной защите инвалидов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37 287,5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37 287,5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37 287,5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726 769,0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социальных выплат отдельным категориям граждан на обеспечение жилыми помещениями в Ханты-Мансийском автономном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409 837,0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412 619,0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409 837,0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412 619,0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409 837,0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412 619,0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обеспечению жильем отдельных категорий граждан, установленных Федеральным законом от 12 января 1995 года № 5-ФЗ "О ветеранах", в соответствии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 Указом Президента Российской Федерации от 7 мая 2008 года № 714 "Об обеспечении жильем ветеранов Великой Отечественной войны 1941–1945 годов"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3 626,9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"Содействие субъектам Российской Федерации в реализации полномочий </w:t>
            </w:r>
          </w:p>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оказанию государственной поддержки гражданам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обеспечении жильем и оплате жилищно-коммунальных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обеспечению жильем молодых семей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384 011,0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420 011,5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Физическая культура и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Массовый 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1 677 651,7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lastRenderedPageBreak/>
              <w:t>Департамент финансов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38 835 946,3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52 320 709,9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9 990 961,3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20 108 918,0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деятельности финансовых, налоговых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таможенных органов и органов финансового (финансово-бюджетного) надзора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548 627,4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536 912,7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11 639,7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Резервные фонды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Резервные средства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8 834 333,9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18 952 290,6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179 176,6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954 957,7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179 176,6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954 957,7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178 406,6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954 187,7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178 406,6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954 187,7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172 220,8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945 020,2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172 220,8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945 020,2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6 185,8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6 185,8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9 167,5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Условно утвержденные расходы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Резервные средства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40 0 03 09990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870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8 655 157,3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17 997 332,9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35 125,6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23 565,6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4 065,6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"Функциональная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техническая поддержка информационных систем обеспечения бюджетных правоотношений"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31 060,0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(муниципального) долга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(муниципального) долга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8 524 794,6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11 508 071,6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20 285 064,8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20 680 154,7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6086E"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10 564 997,1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10 885 208,9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7 397 688,7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Дотации на поддержку мер по обеспечению сбалансированности бюджетов городских округов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муниципальных районов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7 097 688,7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Дотации на поощрение достижения высоких показателей качества организации и осуществления бюджетного процесса в городских округах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муниципальных районах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Дотации в целях стимулирования роста налогового потенциала и качества планирования доходов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городских округах и муниципальных районах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межбюджетные трансферты общего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2 322 379,0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2 397 257,1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муниципальным районам на выравнивание бюджетной обеспеченности поселений,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муниципальных районов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942 453,4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980 151,5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942 453,4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980 151,5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942 453,4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980 151,5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Субвенции муниципальным районам на исполнение полномочий по расчету и предоставлению дотаций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выравнивание бюджетной обеспеченности поселений, входящих в состав муниципальных районов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929 925,6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967 105,6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929 925,6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967 105,6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929 925,6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967 105,6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недропользования и природных ресурсов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3 670 161,8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3 679 463,7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66 630,0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52 045,3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52 045,3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20 800,0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реализацию полномочия, указанного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пункте 2 статьи 2 Закона Ханты-Мансийского автономного округа – Югры от 31 января 2011 года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31 245,3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3 338 676,2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3 344 077,7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Воспроизводство минерально-сырьевой базы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383 863,3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383 863,3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419 863,3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383 863,3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"Развитие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минерально-сырьевой базы"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380 363,3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Водное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"Охрана водных объектов"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21 647,6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21 039,7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Осуществление отдельных полномочий в области водных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12 739,8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12 739,8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12 739,8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8 299,9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Лесное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2 349 360,6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2 391 370,0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2 349 360,6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2 391 370,0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62 739,0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"Сохранение лесов"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56 739,0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Увеличение площади лесовосстановления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10 840,9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8 091,3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10 840,9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8 091,3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10 840,9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8 091,3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45 898,1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45 898,1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45 898,1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56 519,4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"Стимулирование спроса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отечественные беспилотные авиационные системы"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2 286 621,6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2 326 759,3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отдельных полномочий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22 826,8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32 535,0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2 262 644,8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2 293 074,3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1 248 983,2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1 248 983,2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317 070,6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89 261,7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89 261,7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89 233,0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834 647,2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8 032,4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8 032,4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отдельных полномочий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400 932,9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431 362,4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341 507,2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376 357,8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341 507,2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376 357,8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50 273,7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50 346,9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50 273,7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50 346,9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612 728,7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547 804,7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547 804,7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546 204,7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544 821,7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261 355,6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268 756,0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Охрана объектов растительного и животного мира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среды их обитания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261 355,6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268 756,0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235 934,3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235 693,3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235 934,3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235 693,3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"Сохранение биологического разнообразия"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235 934,3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235 693,3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234 709,1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234 468,1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234 709,1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234 468,1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234 709,1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234 468,1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"Воспроизводство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использование природных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25 421,3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25 421,3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25 421,3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33 062,7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полномочий Российской Федерации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охраны и использования объектов животного мира (за исключением охотничьих ресурсов и водных биологических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Осуществление переданных полномочий Российской Федерации в области охраны и использования охотничьих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25 373,1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33 014,5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8 812,7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16 560,4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24 201,8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16 560,4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24 201,8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государственной охраны объектов культурного наследия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89 531,0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89 262,8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89 531,0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89 262,8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Культура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43 353,3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15 501,5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27 851,8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культуры, кинематографии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46 177,7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45 909,5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43 876,7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43 608,5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43 876,7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43 608,5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43 876,7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43 608,5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2 301,0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b/>
                <w:bCs/>
                <w:color w:val="000000"/>
                <w:sz w:val="28"/>
                <w:szCs w:val="28"/>
              </w:rPr>
            </w:pPr>
            <w:r w:rsidRPr="000E3E88">
              <w:rPr>
                <w:rFonts w:ascii="Times New Roman" w:eastAsia="Times New Roman" w:hAnsi="Times New Roman"/>
                <w:b/>
                <w:bCs/>
                <w:color w:val="000000"/>
                <w:sz w:val="28"/>
                <w:szCs w:val="28"/>
              </w:rPr>
              <w:t xml:space="preserve">Служба по контролю и надзору в сфере охраны окружающей среды, объектов животного мира </w:t>
            </w:r>
          </w:p>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 лесных отношений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759 561,7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759 394,5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Лесное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44 772,9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отдельных полномочий в области лесных 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44 022,9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40 054,6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3 968,3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казачьим обществам на возмещение фактически понесенных затрат, связанных с участием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714 788,8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714 621,6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Экологический контроль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Охрана объектов растительного и животного мира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среды их обитания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26 701,1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26 101,1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26 101,1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11 547,1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14 554,0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14 554,0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14 314,0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охраны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682 087,7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681 920,5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682 087,7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681 920,5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Ликвидация накопленного вреда окружающей среде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156 755,1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525 332,6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525 262,6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522 057,1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521 987,1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522 057,1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521 987,1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519 014,9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1 451,2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1 451,2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1 381,2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3 275,5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по делам архивов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Культура, кинематография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культуры, кинематографии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"Культурное пространство"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123 092,7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123 951,5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58 775,5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58 825,5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64 317,2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65 126,0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48 010,1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48 010,1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45 461,3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14 515,9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14 515,9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13 707,1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14 515,9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550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государственного заказа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162 469,5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163 422,2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147 401,5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147 751,5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145 114,5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145 664,5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145 114,5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145 664,5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"Функциональная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техническая поддержка информационных систем обеспечения бюджетных правоотношений"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15 670,7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b/>
                <w:bCs/>
                <w:color w:val="000000"/>
                <w:sz w:val="28"/>
                <w:szCs w:val="28"/>
              </w:rPr>
            </w:pPr>
            <w:r w:rsidRPr="000E3E88">
              <w:rPr>
                <w:rFonts w:ascii="Times New Roman" w:eastAsia="Times New Roman" w:hAnsi="Times New Roman"/>
                <w:b/>
                <w:bCs/>
                <w:color w:val="000000"/>
                <w:sz w:val="28"/>
                <w:szCs w:val="28"/>
              </w:rPr>
              <w:t xml:space="preserve">Департамент информационных технологий </w:t>
            </w:r>
          </w:p>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 цифрового развития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1 799 898,7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1 779 000,8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252 793,4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243 493,4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252 793,4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243 493,4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"Цифровая образовательная среда"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внедрению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образовательные программы современных цифровых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5 795,2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"Кадры для цифровой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Организация и осуществление информационного сопровождения мероприятий по повышению цифровой грамотности граждан, в том числе по обучению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по дополнительным профессиональным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"Информационная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комплекса коммуникационных мероприятий по продвижению продукции Ханты-Мансийского автономного округа –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зарубежные рынки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181 159,0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"Сопровождение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региональных информационных систем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градостроительства"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1 547 105,3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1 535 507,4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Связь и информатика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1 547 105,3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1 535 507,4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"Обеспечение работоспособности и бесперебойной работы прикладных компонентов регионального сегмента Единой государственной информационной системы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01 4 15 20070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"Цифровая образовательная среда"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внедрению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образовательные программы современных цифровых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86 905,5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52 282,5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9 319,6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1 314 140,1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1 298 342,2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"Информационная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100 368,5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1 213 771,6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1 197 973,7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294 258,5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294 120,3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294 258,5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294 120,3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290 075,2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290 075,2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4 168,3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517 555,3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517 555,3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512 155,3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Иные межбюджетные трансферты на проведение конкурса на звания "Лучший муниципальный район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цифровой трансформации", "Лучший городской округ по цифровой трансформации"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362 230,2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346 570,5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"Внедрение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развитие систем общественной безопасности на базе цифровых технологий, использование результатов космической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39 727,6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"Сопровождение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региональных информационных систем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области градостроительства"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"Сопровождение информационных систем в области строительства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жилищной сферы"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Услуги в области информационных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22 057,6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внутренней политики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1 519 693,0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1 523 535,3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392 563,5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396 590,5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392 563,5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396 590,5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"Сохранение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развитие традиционной культуры, фольклора, традиций, языка, национального спорта </w:t>
            </w:r>
          </w:p>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международных связей, национальных промыслов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ремесел"</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192 547,7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196 583,7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198 265,8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198 265,8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198 256,8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191 904,8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6 352,0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осуществлении местного самоуправления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Средства массовой информации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1 124 729,5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1 124 544,8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Телевидение и радиовещание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1 078 354,3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1 078 720,3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11 231,0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"Развитие спорта высших достижений"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8 196,0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"Поддержка занятости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"Оказание содействия добровольному переселению в автономный округ соотечественников, проживающих за рубежом,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2024–2025 годы"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1 065 991,3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1 066 557,3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Периодическая печать и издательства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34 624,4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средств массовой информации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2F00EB"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поддержку социально значимых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9 751,1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9 200,1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580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экономического развития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4 390 059,6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3 878 814,3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2 174 141,0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Поощрение общественных инициатив в части формирования уникального облика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2 173 091,0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1 449 635,0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1 047 565,3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1 449 635,0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1 047 565,3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1 444 635,0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1 042 565,3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699 874,0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362 374,0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w:t>
            </w:r>
            <w:r w:rsidR="003944BE">
              <w:rPr>
                <w:rFonts w:ascii="Times New Roman" w:eastAsia="Times New Roman" w:hAnsi="Times New Roman"/>
                <w:color w:val="000000"/>
                <w:sz w:val="28"/>
                <w:szCs w:val="28"/>
              </w:rPr>
              <w:t>ог на профессиональный доход" (С</w:t>
            </w:r>
            <w:r w:rsidRPr="000E3E88">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I2 Д5271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7 766,2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148 108,5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предпринимательскую деятельность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сопровождению начинающих субъектов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 и самозанятых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Финансовая поддержка субъектов малого и среднего предпринимательства, впервые зарегистрированных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действующих менее одного года, развитие социального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w:t>
            </w:r>
            <w:r w:rsidR="003944BE">
              <w:rPr>
                <w:rFonts w:ascii="Times New Roman" w:eastAsia="Times New Roman" w:hAnsi="Times New Roman"/>
                <w:color w:val="000000"/>
                <w:sz w:val="28"/>
                <w:szCs w:val="28"/>
              </w:rPr>
              <w:t>ог на профессиональный доход" (С</w:t>
            </w:r>
            <w:r w:rsidRPr="000E3E88">
              <w:rPr>
                <w:rFonts w:ascii="Times New Roman" w:eastAsia="Times New Roman" w:hAnsi="Times New Roman"/>
                <w:color w:val="000000"/>
                <w:sz w:val="28"/>
                <w:szCs w:val="28"/>
              </w:rPr>
              <w:t xml:space="preserve">убсидии некоммерческой организации "Фонд поддержки предпринимательства Югры "Мой Бизнес" на финансовое обеспечение затрат по вовлечению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предпринимательскую деятельность путем информационно-консультационных и образовательных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15 175,7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15 175,7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I4 Д5273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15 175,7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Региональный проект "Акселерация субъектов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543 999,3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304 374,0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"Югорская региональная микрокредитная компания"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обеспечение льготного доступа субъектов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 к заемным средствам посредством предоставления микрозаймов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среднего предпринимательства, направленных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среднего предпринимательства, осуществляющим экспортную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связанных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 осуществлением деятельности, направленной </w:t>
            </w:r>
          </w:p>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организацию оказания комплекса услуг, сервисов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мер поддержки субъектам малого 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197 441,8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197 441,8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197 441,8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146 374,0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или планирующим осуществлять инновационную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64 976,9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64 976,9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64 976,9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w:t>
            </w:r>
            <w:r w:rsidR="003944BE">
              <w:rPr>
                <w:rFonts w:ascii="Times New Roman" w:eastAsia="Times New Roman" w:hAnsi="Times New Roman"/>
                <w:color w:val="000000"/>
                <w:sz w:val="28"/>
                <w:szCs w:val="28"/>
              </w:rPr>
              <w:t>тв бюджета автономного округа (С</w:t>
            </w:r>
            <w:r w:rsidRPr="000E3E88">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18 993,6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18 993,6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18 993,6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3944BE">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w:t>
            </w:r>
            <w:r w:rsidR="003944BE">
              <w:rPr>
                <w:rFonts w:ascii="Times New Roman" w:eastAsia="Times New Roman" w:hAnsi="Times New Roman"/>
                <w:color w:val="000000"/>
                <w:sz w:val="28"/>
                <w:szCs w:val="28"/>
              </w:rPr>
              <w:t>С</w:t>
            </w:r>
            <w:r w:rsidRPr="000E3E88">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1 I5 Д5274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14 587,0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158 775,6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106 705,9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158 775,6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106 705,9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Предоставление субсидий организациям, реализующим проекты на основании заключенного соглашения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 защите и поощрении капиталовложений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106 615,6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54 545,9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106 615,6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54 545,9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106 615,6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54 545,9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некоммерческой организации "Фонд поддержки предпринимательства Югры "Мой Бизнес" на финансовое обеспечение затрат по организации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проведению комплекса мероприятий в сфере территориального маркетинга и брендинга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2 160,0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на возмещение затрат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производству национальных фильмов на территории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573 485,4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573 485,4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530 199,4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автономной некоммерческой организации "Центр стратегических разработок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обеспечение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38 286,0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3D661F">
              <w:rPr>
                <w:rFonts w:ascii="Times New Roman" w:eastAsia="Times New Roman" w:hAnsi="Times New Roman"/>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Региональный проект "Креативные индустрии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Пенсионное обеспечение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"Развитие экономического потенциала"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601 283,6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492 108,0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 общего характера бюджетам бюджетной системы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Дотации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межбюджетные трансферты общего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"Управление государственными финансами и создание условий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эффективного управления муниципальными финансами"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Иные межбюджетные трансферты на возмещение (компенсацию) части расходов по доставке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здравоохранения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75 337 425,0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75 563 829,0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58 099 366,1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57 333 662,9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Стационарная медицинская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20 646 371,8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20 309 094,3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20 645 687,4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20 308 409,9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289 297,5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20 356 389,9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20 308 409,9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20 356 389,9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20 308 409,9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17 387 985,7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17 383 652,1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1 487 410,0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1 485 894,5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1 487 410,0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1 485 894,5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440 612,4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440 436,8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440 612,4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440 436,8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15 410 353,7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15 407 711,2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15 005 577,8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15 002 412,1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404 775,9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405 299,1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49 609,6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183 456,0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11 378,0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11 425,5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Оказание гражданам Российской Федерации высокотехнологичной медицинской помощи,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 включенной в базовую программу обязательного медицинского страхования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2 772 982,1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2 729 288,2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2 772 982,1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2 729 288,2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2 772 982,1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2 729 288,2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Осуществление медицинской деятельности, связанной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донорством органов человека в целях трансплантации (пересадки)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Амбулаторная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19 173 944,2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18 697 578,1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19 173 944,2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18 697 578,1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84 839,1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99 040,6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84 751,3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98 955,2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"Старшее поколение"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Проведение вакцинации против пневмококковой инфекции граждан старше трудоспособного возраста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из групп риска, проживающих в организациях социального обслуживания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проведению массового обследования новорожденных на врожденные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(или) наследственные заболевания (расширенный неонатальный скрининг)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42 248,7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42 627,3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19 046 856,4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18 555 910,2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13 234 887,8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13 241 080,8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13 191 877,3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13 197 491,9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687 416,3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689 379,3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687 416,3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689 379,3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172 646,4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172 748,2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172 646,4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172 748,2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12 330 307,7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12 333 857,5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11 008 282,7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11 012 403,3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1 322 025,0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1 321 454,2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1 506,9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6 902,5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F6D8C"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34 358,0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34 936,4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4 411,7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4 411,7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4 429,7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29 946,3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30 506,7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29 946,3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30 506,7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5 285 543,6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5 314 829,4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141 675,2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81B24"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Оказание отдельным категориям граждан социальной услуги по обеспечению лекарственными препаратами для медицинского применения по рецептам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580 081,7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603 486,1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553 581,7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576 986,1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553 581,7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576 986,1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3 835 630,0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548 063,0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Организация обеспечения полноценным питанием беременных женщин, кормящих матерей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20 469,0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Реализация мероприятий по обеспечению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амбулаторных условиях противовирусными лекарственными препаратами лиц,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 диспансерным наблюдением, с диагнозом "хронический вирусный гепатит С"</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159 624,7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165 506,1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159 624,7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165 506,1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159 624,7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165 506,1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526 425,0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Медицинская помощь в дневных стационарах всех типов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590 967,6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592 749,1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18 571,1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18 543,4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17 134,5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17 134,5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17 205,0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555 262,0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557 000,7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539 166,0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540 870,7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16 096,0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Скорая медицинская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2 722 759,3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2 719 988,7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2 722 759,3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2 719 988,7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Обеспечение закупки авиационных работ в целях оказания медицинской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145 420,0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2 577 339,3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2 574 568,7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2 577 339,3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2 574 568,7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2 577 339,3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2 574 568,7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414 214,8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413 748,3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414 214,8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870 686,1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870 686,1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870 675,2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1 290 290,8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1 287 064,6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1 243 038,1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1 239 700,9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47 252,7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47 363,7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2 614,1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Санаторно-оздоровительная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550 906,2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551 770,9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104 732,6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104 783,6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104 732,6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104 783,6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29 678,8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28 830,3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29 678,8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416 943,3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416 908,5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34 956,1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34 921,3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381 987,2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381 987,2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1 094 011,8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485 898,0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375 005,8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35 999,2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194 562,1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194 562,1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179 614,6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179 614,6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14 947,5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14 947,5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2 546,7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13 320 405,2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13 368 470,0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13 313 755,2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13 361 820,0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13 313 405,2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13 361 820,0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450 098,8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450 183,4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447 747,5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447 747,5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447 277,9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2 351,3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2 435,9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1 647 269,4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1 614 018,5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1 581 229,7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1 581 500,2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922 299,0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922 537,4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922 299,0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922 537,4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206 376,8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206 344,7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206 376,8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447 098,2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447 098,2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425 552,2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425 552,2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21 546,0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21 546,0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5 487,8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2 215,0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36 892,8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19 697,2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36 892,8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19 697,2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36 892,8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19 697,2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Развитие паллиативной медицинской помощи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26 931,9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10 606,1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26 931,9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10 606,1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26 931,9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10 606,1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613 695,2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613 695,2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Субвенции на организацию осуществления мероприятий по проведению дезинсекции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дератизации в Ханты-Мансийском автономном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округе – Югре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61 344,1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552 351,1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1 429 268,0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1 478 962,3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651 057,9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651 029,6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казенных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168 735,2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38 759,8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38 788,1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38 759,8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443 484,6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778 210,1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827 932,7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778 210,1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827 932,7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778 210,1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827 932,7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192 282,6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192 282,6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4 782,6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4 782,6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Единовременные компенсационные выплаты медицинским работникам (врачам, фельдшерам,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сельские населенные пункты, либо рабочие поселки, либо поселки городского типа, либо города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населением до 50 тысяч человек</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131 500,0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8 422 964,9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357 826,3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389 713,1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4 650,0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"Современное 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17 236 058,9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18 228 166,1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Бесплатное изготовление и ремонт зубных протезов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626 460,0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552 330,0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74 130,0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74 130,0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16 609 598,9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17 601 706,1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Ветеринарная служба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572 783,3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567 888,6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572 783,3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567 888,6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Сельское хозяйство и рыболовство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416 150,1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411 150,1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6 671,0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409 479,1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404 479,1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409 479,1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404 479,1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"Проведение ветеринарно-профилактических, диагностических, противоэпизоотических мероприятий, направленных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предупреждение и ликвидацию болезней, общих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человека и животных"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403 479,1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403 479,1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388 334,6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391 052,1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388 334,6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391 052,1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388 334,6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391 052,1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организацию мероприятий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при осуществлении деятельности по обращению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животными без владельцев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15 144,5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15 144,5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15 144,5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12 427,0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для возмещения фактически понесенных затрат некоммерческим организациям, участвующим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мероприятиях по созданию и (или) содержанию приютов для животных без владельцев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социально ориентированным некоммерческим организациям на финансовое обеспечение затрат, связанных с реализацией информационной и просветительской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решения проблемы безнадзорных животных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35 4 12 62020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156 633,2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156 738,5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156 552,6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156 552,6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156 657,9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Уплата налогов, сборов и иных платежей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80,6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Правительство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225 185,9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225 185,9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225 185,9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225 185,9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20 948,2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640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204 237,7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Служба контроля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Обеспечение деятельности финансовых, налоговых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таможенных органов и органов финансового (финансово-бюджетного) надзора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94 278,2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94 228,2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660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государственной гражданской службы, кадровой политики и профилактики коррупции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458 894,6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458 235,9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456 899,3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453 889,7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101 784,7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99 396,8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101 784,7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99 396,8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101 784,7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99 396,8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93 051,9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8 732,8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6 344,9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355 114,6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354 492,9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597,7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354 516,9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354 492,9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354 516,9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354 492,9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351 266,9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351 242,9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351 266,9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351 242,9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281 667,2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281 666,6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69 599,7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69 576,3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69 599,7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69 576,3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1 550,0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Премии и гранты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350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1 700,0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Профессиональная подготовка, переподготовка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повышение квалификации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1 995,3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4 346,2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Гранты в форме субсидий организациям, осуществляющим образовательную деятельность, </w:t>
            </w:r>
          </w:p>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дополнительное профессиональное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3 141,9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3 141,9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3 141,9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670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Аппарат Губернатора, Правительства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893 539,7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893 539,7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888 367,1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888 367,1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874 037,1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873 002,1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14 330,0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690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5 172,6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lastRenderedPageBreak/>
              <w:t>Департамент промышленности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4 710 813,5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1 955 954,8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3 264 555,6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1 937 765,4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Сельское хозяйство и рыболовство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1 223 270,3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1 254 582,8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1 223 270,3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1 254 582,8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540F0"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254 347,4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275 679,2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254 347,4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275 679,2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79 586,3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56 336,2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79 586,3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56 336,2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79 586,3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56 336,2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17 421,7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17 421,7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17 421,7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25 594,8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861,3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372,4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крестьянским (фермерским) хозяйствам, индивидуальным предпринимателям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18 603,8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93 027,3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329,1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9 699,8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9 699,8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9 699,8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12 511,3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6 903,5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8 904,3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968 922,9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978 903,6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сельскохозяйственного производства, рыбохозяйственного комплекса 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968 922,9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978 903,6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Осуществление переданных полномочий Российской Федерации в области организации, регулирования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охраны водных биологических ресурсов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968,5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поддержку сельскохозяйственного производства и деятельности по заготовке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962 394,4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972 375,1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962 394,4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972 375,1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962 394,4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972 375,1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5 560,0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Транспорт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"Современная транспортная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1 185 111,0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856 174,3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683 182,6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18 085,2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17 645,4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Грант в форме субсидии юридическим лицам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4 500,0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сельскохозяйственного производства, рыбохозяйственного комплекса 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13 145,4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Грант в форме субсидии юридическим лицам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проведение и внедрение научных исследований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интересах развития агропромышленного комплекса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поддержку сельскохозяйственного производства и деятельности по заготовке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12 585,2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12 145,4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гражданского общества"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4 456,2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196 244,2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196 144,2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промышленности и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637 388,7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464 836,8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независимо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от организационно-правовых форм (за исключением государственных (муниципальных) учреждений)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28 2 01 61860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12 672,0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Ведомственные проекты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некоммерческой организации "Фонд развития Ханты-Мансийского автономного округа – Югры" на осуществление уставной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том числе функций государственного фонда развития промышленности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189 618,6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122 513,1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122 513,1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автономным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117 231,1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продвижение внутреннего и въездного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5 282,0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990C6C" w:rsidRPr="000E3E88">
              <w:rPr>
                <w:rFonts w:ascii="Times New Roman" w:eastAsia="Times New Roman" w:hAnsi="Times New Roman"/>
                <w:color w:val="000000"/>
                <w:sz w:val="28"/>
                <w:szCs w:val="28"/>
              </w:rPr>
              <w:t>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312 585,0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140 033,1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для питания новорожденных и детей до шести месяцев"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64 600,0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115 733,1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247 985,0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24 300,0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Строительство и реконструкция государственных объектов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223 685,0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223 685,0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28 5 03 42330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223 685,0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9 100,0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(за исключением государственных (муниципальных) учреждений)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на возмещение части затрат на транспортное обслуживание при организации экскурсий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путешествий по территории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(за исключением государственных (муниципальных) учреждений)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сфере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Субсидии некоммерческим организациям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 исключением государственных (муниципальных) учреждений, государственных корпораций (компаний), публично-правовых компаний)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Жилищно-коммунальное хозяйство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Благоустройство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Региональные проекты, направленные на достижение показателей федеральных проектов, не входящих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состав национальных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"Благоустройство сельских территорий"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23 005,9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17 889,4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1 422 952,0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охраны окружающей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1 422 952,0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"Экологическая безопасность"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1 422 952,0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1 416 952,0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1 416 952,0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бюджетные ассигнования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765C3">
              <w:rPr>
                <w:rFonts w:ascii="Times New Roman" w:eastAsia="Times New Roman" w:hAnsi="Times New Roman"/>
                <w:color w:val="000000"/>
                <w:sz w:val="28"/>
                <w:szCs w:val="28"/>
              </w:rPr>
              <w:t>–</w:t>
            </w:r>
            <w:r w:rsidRPr="000E3E88">
              <w:rPr>
                <w:rFonts w:ascii="Times New Roman" w:eastAsia="Times New Roman" w:hAnsi="Times New Roman"/>
                <w:color w:val="000000"/>
                <w:sz w:val="28"/>
                <w:szCs w:val="28"/>
              </w:rPr>
              <w:t xml:space="preserve"> производителям товаров, работ, услуг</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810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916 400,0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Создание в соответствии с муниципальными концессионными соглашениями объектов обращения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отходами за счет бюджетных кредитов на реализацию инфраструктурных проектов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177 437,4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177 437,4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98020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177 437,4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Создание в соответствии с муниципальными концессионными соглашениями объектов обращения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 отходами в целях реализации инфраструктурных проектов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1 G2 К8020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323 114,6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населения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"Развитие сельскохозяйственного производства, рыбохозяйственного комплекса и деятельности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по заготовке и переработке дикоросов"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Предоставление единовременной социальной выплаты выпускникам образовательных учреждений высшего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среднего профессионального образования, переехавшим или изъявившим желание переехать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постоянное место жительства в сельскую местность, заключившим трудовой договор с организациями агропромышленного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Публичные нормативные социальные выплаты гражданам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700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08 4 11 72470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b/>
                <w:bCs/>
                <w:color w:val="000000"/>
                <w:sz w:val="28"/>
                <w:szCs w:val="28"/>
              </w:rPr>
            </w:pPr>
            <w:r w:rsidRPr="000E3E88">
              <w:rPr>
                <w:rFonts w:ascii="Times New Roman" w:eastAsia="Times New Roman" w:hAnsi="Times New Roman"/>
                <w:b/>
                <w:bCs/>
                <w:color w:val="000000"/>
                <w:sz w:val="28"/>
                <w:szCs w:val="28"/>
              </w:rPr>
              <w:t xml:space="preserve">Департамент пространственного развития </w:t>
            </w:r>
          </w:p>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и архитектуры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экономика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экономики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337 343,9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77 148,1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77 098,1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"Внесение изменений в схему территориального планирования Ханты-Мансийского автономного округа – Югры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нормативы градостроительного проектирования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7 643,4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150 000,0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lastRenderedPageBreak/>
              <w:t xml:space="preserve">Комплекс процессных мероприятий "Субсидия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710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102 552,4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Департамент административного обеспечения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r w:rsidRPr="000E3E88">
              <w:rPr>
                <w:rFonts w:ascii="Times New Roman" w:eastAsia="Times New Roman" w:hAnsi="Times New Roman"/>
                <w:b/>
                <w:bCs/>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6 130 080,9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4 367 075,2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b/>
                <w:bCs/>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5 010 013,8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3 709 590,0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Функционирование законодательных (представительных) органов государственной власти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представительных органов муниципальных образований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Непрограммные направления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25 134,8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20 193,4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18 110,1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2 083,3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4 941,4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4 941,4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4 235,0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706,4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432 840,1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432 696,7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432 268,0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432 124,6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432 268,0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432 124,6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572,1</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Судебная система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885 669,9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Материально-техническое обеспечение деятельности мировых судей и оплата труда работников аппарата мировых судей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793 240,3</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639 019,6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154 031,7</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Социальное обеспечение и иные выплаты населению</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320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189,0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05</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92 429,6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общегосударственные вопросы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3 666 369,0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2 366 088,6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Субвенции на осуществление отдельных государственных полномочий по созданию </w:t>
            </w:r>
          </w:p>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и осуществлению деятельности муниципальных комиссий по делам несовершеннолетних и защите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их прав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286 769,0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1 680 531,4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354 085,2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353 804,8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354 085,2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353 804,8</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230 714,0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230 433,6</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123 371,2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13</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1 344 983,4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44 983,4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Национальная безопасность и правоохранительная деятельность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262 760,9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Органы юстиции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249 908,4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175 944,2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175 944,2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1 200,0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174 744,2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73 964,2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3 000,0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Межбюджетные трансферты</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Субвенции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530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70 964,2</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12 852,5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Высшее образование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07</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122 937,0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Здравоохранение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620 113,8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Стационарная медицинская помощь</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620 113,8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620 113,8</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449 729,4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09</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01</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170 384,4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Социальная политика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114 255,4</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114 255,4</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Охрана семьи и детства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04</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10 359,9</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Другие вопросы в области социальной политики</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103 895,5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103 895,5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Государственная программа "Социальное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 демографическое развитие"</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Height w:val="763"/>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Реализация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240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200,0</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Государственная программа "Строительство"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Комплексы процессных мероприятий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0B50B8" w:rsidRDefault="00674B25" w:rsidP="00AD0198">
            <w:pPr>
              <w:spacing w:after="0" w:line="240" w:lineRule="auto"/>
              <w:rPr>
                <w:rFonts w:ascii="Times New Roman" w:eastAsia="Times New Roman" w:hAnsi="Times New Roman"/>
                <w:color w:val="000000"/>
                <w:sz w:val="28"/>
                <w:szCs w:val="28"/>
              </w:rPr>
            </w:pPr>
            <w:r w:rsidRPr="000E3E88">
              <w:rPr>
                <w:rFonts w:ascii="Times New Roman" w:eastAsia="Times New Roman" w:hAnsi="Times New Roman"/>
                <w:color w:val="000000"/>
                <w:sz w:val="28"/>
                <w:szCs w:val="28"/>
              </w:rPr>
              <w:t xml:space="preserve">Комплекс процессных мероприятий "Капитальный ремонт объектов недвижимости, находящихся </w:t>
            </w:r>
          </w:p>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в собственности автономного округа"</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600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color w:val="000000"/>
                <w:sz w:val="28"/>
                <w:szCs w:val="28"/>
              </w:rPr>
            </w:pPr>
            <w:r w:rsidRPr="000E3E88">
              <w:rPr>
                <w:rFonts w:ascii="Times New Roman" w:eastAsia="Times New Roman" w:hAnsi="Times New Roman"/>
                <w:color w:val="000000"/>
                <w:sz w:val="28"/>
                <w:szCs w:val="28"/>
              </w:rPr>
              <w:t>Субсидии бюджетным учреждениям</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720</w:t>
            </w: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10</w:t>
            </w: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06</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color w:val="000000"/>
                <w:sz w:val="28"/>
                <w:szCs w:val="28"/>
              </w:rPr>
            </w:pPr>
            <w:r w:rsidRPr="000E3E88">
              <w:rPr>
                <w:rFonts w:ascii="Times New Roman" w:eastAsia="Times New Roman" w:hAnsi="Times New Roman"/>
                <w:color w:val="000000"/>
                <w:sz w:val="28"/>
                <w:szCs w:val="28"/>
              </w:rPr>
              <w:t>610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color w:val="000000"/>
                <w:sz w:val="28"/>
                <w:szCs w:val="28"/>
              </w:rPr>
            </w:pPr>
            <w:r w:rsidRPr="000E3E88">
              <w:rPr>
                <w:rFonts w:ascii="Times New Roman" w:eastAsia="Times New Roman" w:hAnsi="Times New Roman"/>
                <w:color w:val="000000"/>
                <w:sz w:val="28"/>
                <w:szCs w:val="28"/>
              </w:rPr>
              <w:t>103 695,5</w:t>
            </w:r>
          </w:p>
        </w:tc>
        <w:tc>
          <w:tcPr>
            <w:tcW w:w="427" w:type="dxa"/>
            <w:tcBorders>
              <w:left w:val="single" w:sz="4" w:space="0" w:color="auto"/>
            </w:tcBorders>
          </w:tcPr>
          <w:p w:rsidR="00674B25" w:rsidRPr="000E3E88" w:rsidRDefault="00674B25" w:rsidP="00AD0198">
            <w:pPr>
              <w:spacing w:after="0" w:line="240" w:lineRule="auto"/>
              <w:jc w:val="right"/>
              <w:rPr>
                <w:rFonts w:ascii="Times New Roman" w:eastAsia="Times New Roman" w:hAnsi="Times New Roman"/>
                <w:color w:val="000000"/>
                <w:sz w:val="28"/>
                <w:szCs w:val="28"/>
              </w:rPr>
            </w:pPr>
          </w:p>
        </w:tc>
      </w:tr>
      <w:tr w:rsidR="00674B25" w:rsidRPr="000E3E88" w:rsidTr="00674B25">
        <w:trPr>
          <w:cantSplit/>
        </w:trPr>
        <w:tc>
          <w:tcPr>
            <w:tcW w:w="693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674B25" w:rsidRPr="000E3E88" w:rsidRDefault="00674B25" w:rsidP="00AD0198">
            <w:pPr>
              <w:spacing w:after="0" w:line="240" w:lineRule="auto"/>
              <w:rPr>
                <w:rFonts w:ascii="Times New Roman" w:hAnsi="Times New Roman"/>
                <w:b/>
                <w:bCs/>
                <w:color w:val="000000"/>
                <w:sz w:val="28"/>
                <w:szCs w:val="28"/>
              </w:rPr>
            </w:pPr>
            <w:r w:rsidRPr="000E3E88">
              <w:rPr>
                <w:rFonts w:ascii="Times New Roman" w:eastAsia="Times New Roman" w:hAnsi="Times New Roman"/>
                <w:b/>
                <w:bCs/>
                <w:color w:val="000000"/>
                <w:sz w:val="28"/>
                <w:szCs w:val="28"/>
              </w:rPr>
              <w:t>Всего</w:t>
            </w:r>
          </w:p>
        </w:tc>
        <w:tc>
          <w:tcPr>
            <w:tcW w:w="71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57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1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367 935 625,9</w:t>
            </w:r>
          </w:p>
        </w:tc>
        <w:tc>
          <w:tcPr>
            <w:tcW w:w="1844"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674B25" w:rsidRPr="000E3E88" w:rsidRDefault="00674B25" w:rsidP="00AD0198">
            <w:pPr>
              <w:spacing w:after="0" w:line="240" w:lineRule="auto"/>
              <w:jc w:val="right"/>
              <w:rPr>
                <w:rFonts w:ascii="Times New Roman" w:hAnsi="Times New Roman"/>
                <w:b/>
                <w:bCs/>
                <w:color w:val="000000"/>
                <w:sz w:val="28"/>
                <w:szCs w:val="28"/>
              </w:rPr>
            </w:pPr>
            <w:r w:rsidRPr="000E3E88">
              <w:rPr>
                <w:rFonts w:ascii="Times New Roman" w:eastAsia="Times New Roman" w:hAnsi="Times New Roman"/>
                <w:b/>
                <w:bCs/>
                <w:color w:val="000000"/>
                <w:sz w:val="28"/>
                <w:szCs w:val="28"/>
              </w:rPr>
              <w:t>377 549 313,1</w:t>
            </w:r>
          </w:p>
        </w:tc>
        <w:tc>
          <w:tcPr>
            <w:tcW w:w="427" w:type="dxa"/>
            <w:tcBorders>
              <w:left w:val="single" w:sz="4" w:space="0" w:color="auto"/>
            </w:tcBorders>
          </w:tcPr>
          <w:p w:rsidR="00674B25" w:rsidRPr="000E3E88" w:rsidRDefault="00674B25" w:rsidP="000B50B8">
            <w:pPr>
              <w:spacing w:after="0" w:line="240" w:lineRule="auto"/>
              <w:ind w:left="-52"/>
              <w:rPr>
                <w:rFonts w:ascii="Times New Roman" w:eastAsia="Times New Roman" w:hAnsi="Times New Roman"/>
                <w:b/>
                <w:bCs/>
                <w:color w:val="000000"/>
                <w:sz w:val="28"/>
                <w:szCs w:val="28"/>
              </w:rPr>
            </w:pPr>
            <w:r w:rsidRPr="002E264A">
              <w:rPr>
                <w:rFonts w:ascii="Times New Roman" w:hAnsi="Times New Roman"/>
                <w:color w:val="000000"/>
                <w:sz w:val="28"/>
                <w:szCs w:val="28"/>
              </w:rPr>
              <w:t>".</w:t>
            </w:r>
          </w:p>
        </w:tc>
      </w:tr>
    </w:tbl>
    <w:p w:rsidR="007240CB" w:rsidRDefault="007240CB" w:rsidP="007240CB">
      <w:pPr>
        <w:spacing w:after="0" w:line="240" w:lineRule="auto"/>
        <w:rPr>
          <w:rFonts w:ascii="Times New Roman" w:eastAsia="Times New Roman" w:hAnsi="Times New Roman"/>
          <w:sz w:val="24"/>
          <w:szCs w:val="24"/>
          <w:lang w:eastAsia="ru-RU"/>
        </w:rPr>
        <w:sectPr w:rsidR="007240CB" w:rsidSect="00AD0198">
          <w:pgSz w:w="16838" w:h="11906" w:orient="landscape" w:code="9"/>
          <w:pgMar w:top="1418" w:right="567" w:bottom="851" w:left="851" w:header="851" w:footer="567" w:gutter="0"/>
          <w:cols w:space="708"/>
          <w:docGrid w:linePitch="360"/>
        </w:sectPr>
      </w:pPr>
    </w:p>
    <w:p w:rsidR="007D2CCC" w:rsidRDefault="00EC7F9F" w:rsidP="000E0E1A">
      <w:pPr>
        <w:spacing w:after="0" w:line="235" w:lineRule="auto"/>
        <w:ind w:firstLine="709"/>
        <w:jc w:val="both"/>
        <w:rPr>
          <w:rFonts w:ascii="Times New Roman" w:eastAsia="Times New Roman" w:hAnsi="Times New Roman"/>
          <w:bCs/>
          <w:spacing w:val="-4"/>
          <w:sz w:val="28"/>
          <w:szCs w:val="28"/>
          <w:lang w:eastAsia="ru-RU"/>
        </w:rPr>
      </w:pPr>
      <w:r>
        <w:rPr>
          <w:rFonts w:ascii="Times New Roman" w:eastAsia="Times New Roman" w:hAnsi="Times New Roman"/>
          <w:spacing w:val="-4"/>
          <w:sz w:val="28"/>
          <w:szCs w:val="20"/>
          <w:lang w:eastAsia="ru-RU"/>
        </w:rPr>
        <w:lastRenderedPageBreak/>
        <w:t>1</w:t>
      </w:r>
      <w:r w:rsidR="00AD0198">
        <w:rPr>
          <w:rFonts w:ascii="Times New Roman" w:eastAsia="Times New Roman" w:hAnsi="Times New Roman"/>
          <w:spacing w:val="-4"/>
          <w:sz w:val="28"/>
          <w:szCs w:val="20"/>
          <w:lang w:eastAsia="ru-RU"/>
        </w:rPr>
        <w:t>6</w:t>
      </w:r>
      <w:r w:rsidR="007D2CCC" w:rsidRPr="005221B1">
        <w:rPr>
          <w:rFonts w:ascii="Times New Roman" w:eastAsia="Times New Roman" w:hAnsi="Times New Roman"/>
          <w:spacing w:val="-4"/>
          <w:sz w:val="28"/>
          <w:szCs w:val="20"/>
          <w:lang w:eastAsia="ru-RU"/>
        </w:rPr>
        <w:t>.</w:t>
      </w:r>
      <w:r w:rsidR="007D2CCC" w:rsidRPr="005221B1">
        <w:rPr>
          <w:rFonts w:ascii="Times New Roman" w:eastAsia="Times New Roman" w:hAnsi="Times New Roman"/>
          <w:bCs/>
          <w:spacing w:val="-4"/>
          <w:sz w:val="28"/>
          <w:szCs w:val="28"/>
          <w:lang w:eastAsia="ru-RU"/>
        </w:rPr>
        <w:t xml:space="preserve"> Приложение 1</w:t>
      </w:r>
      <w:r w:rsidR="00E07BA5" w:rsidRPr="005221B1">
        <w:rPr>
          <w:rFonts w:ascii="Times New Roman" w:eastAsia="Times New Roman" w:hAnsi="Times New Roman"/>
          <w:bCs/>
          <w:spacing w:val="-4"/>
          <w:sz w:val="28"/>
          <w:szCs w:val="28"/>
          <w:lang w:eastAsia="ru-RU"/>
        </w:rPr>
        <w:t>5</w:t>
      </w:r>
      <w:r w:rsidR="007D2CCC" w:rsidRPr="005221B1">
        <w:rPr>
          <w:rFonts w:ascii="Times New Roman" w:eastAsia="Times New Roman" w:hAnsi="Times New Roman"/>
          <w:bCs/>
          <w:spacing w:val="-4"/>
          <w:sz w:val="28"/>
          <w:szCs w:val="28"/>
          <w:lang w:eastAsia="ru-RU"/>
        </w:rPr>
        <w:t xml:space="preserve"> "Источники внутреннего финансирования дефицита бюджета Ханты-Мансийского автономного округа – Югры на плановый период 20</w:t>
      </w:r>
      <w:r w:rsidR="0023635A" w:rsidRPr="005221B1">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5</w:t>
      </w:r>
      <w:r w:rsidR="007D2CCC" w:rsidRPr="005221B1">
        <w:rPr>
          <w:rFonts w:ascii="Times New Roman" w:eastAsia="Times New Roman" w:hAnsi="Times New Roman"/>
          <w:bCs/>
          <w:spacing w:val="-4"/>
          <w:sz w:val="28"/>
          <w:szCs w:val="28"/>
          <w:lang w:eastAsia="ru-RU"/>
        </w:rPr>
        <w:t xml:space="preserve"> и 20</w:t>
      </w:r>
      <w:r w:rsidR="0023635A" w:rsidRPr="005221B1">
        <w:rPr>
          <w:rFonts w:ascii="Times New Roman" w:eastAsia="Times New Roman" w:hAnsi="Times New Roman"/>
          <w:bCs/>
          <w:spacing w:val="-4"/>
          <w:sz w:val="28"/>
          <w:szCs w:val="28"/>
          <w:lang w:eastAsia="ru-RU"/>
        </w:rPr>
        <w:t>2</w:t>
      </w:r>
      <w:r w:rsidR="00BB590B">
        <w:rPr>
          <w:rFonts w:ascii="Times New Roman" w:eastAsia="Times New Roman" w:hAnsi="Times New Roman"/>
          <w:bCs/>
          <w:spacing w:val="-4"/>
          <w:sz w:val="28"/>
          <w:szCs w:val="28"/>
          <w:lang w:eastAsia="ru-RU"/>
        </w:rPr>
        <w:t>6</w:t>
      </w:r>
      <w:r w:rsidR="007D2CCC" w:rsidRPr="007D2CCC">
        <w:rPr>
          <w:rFonts w:ascii="Times New Roman" w:eastAsia="Times New Roman" w:hAnsi="Times New Roman"/>
          <w:bCs/>
          <w:spacing w:val="-4"/>
          <w:sz w:val="28"/>
          <w:szCs w:val="28"/>
          <w:lang w:eastAsia="ru-RU"/>
        </w:rPr>
        <w:t xml:space="preserve"> годов" изложить в следующей редакции:</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"Приложение 1</w:t>
      </w:r>
      <w:r w:rsidR="00E07BA5">
        <w:rPr>
          <w:rFonts w:ascii="Times New Roman" w:hAnsi="Times New Roman"/>
          <w:spacing w:val="-2"/>
          <w:sz w:val="28"/>
          <w:szCs w:val="28"/>
        </w:rPr>
        <w:t>5</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к Закону Ханты-Мансийского</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автономного округа – Югры</w:t>
      </w:r>
    </w:p>
    <w:p w:rsidR="007D2CCC" w:rsidRPr="007D2CCC" w:rsidRDefault="007D2CCC" w:rsidP="000E0E1A">
      <w:pPr>
        <w:tabs>
          <w:tab w:val="left" w:pos="1701"/>
        </w:tabs>
        <w:spacing w:after="0" w:line="235" w:lineRule="auto"/>
        <w:ind w:left="1069" w:firstLine="4318"/>
        <w:contextualSpacing/>
        <w:jc w:val="both"/>
        <w:rPr>
          <w:rFonts w:ascii="Times New Roman" w:hAnsi="Times New Roman"/>
          <w:spacing w:val="-2"/>
          <w:sz w:val="28"/>
          <w:szCs w:val="28"/>
        </w:rPr>
      </w:pPr>
      <w:r w:rsidRPr="007D2CCC">
        <w:rPr>
          <w:rFonts w:ascii="Times New Roman" w:hAnsi="Times New Roman"/>
          <w:spacing w:val="-2"/>
          <w:sz w:val="28"/>
          <w:szCs w:val="28"/>
        </w:rPr>
        <w:t xml:space="preserve">от </w:t>
      </w:r>
      <w:r w:rsidR="0023635A">
        <w:rPr>
          <w:rFonts w:ascii="Times New Roman" w:hAnsi="Times New Roman"/>
          <w:spacing w:val="-2"/>
          <w:sz w:val="28"/>
          <w:szCs w:val="28"/>
        </w:rPr>
        <w:t>2</w:t>
      </w:r>
      <w:r w:rsidR="00BB590B">
        <w:rPr>
          <w:rFonts w:ascii="Times New Roman" w:hAnsi="Times New Roman"/>
          <w:spacing w:val="-2"/>
          <w:sz w:val="28"/>
          <w:szCs w:val="28"/>
        </w:rPr>
        <w:t>9</w:t>
      </w:r>
      <w:r w:rsidRPr="007D2CCC">
        <w:rPr>
          <w:rFonts w:ascii="Times New Roman" w:hAnsi="Times New Roman"/>
          <w:spacing w:val="-2"/>
          <w:sz w:val="28"/>
          <w:szCs w:val="28"/>
        </w:rPr>
        <w:t xml:space="preserve"> ноября 20</w:t>
      </w:r>
      <w:r w:rsidR="00600CF6">
        <w:rPr>
          <w:rFonts w:ascii="Times New Roman" w:hAnsi="Times New Roman"/>
          <w:spacing w:val="-2"/>
          <w:sz w:val="28"/>
          <w:szCs w:val="28"/>
        </w:rPr>
        <w:t>2</w:t>
      </w:r>
      <w:r w:rsidR="00BB590B">
        <w:rPr>
          <w:rFonts w:ascii="Times New Roman" w:hAnsi="Times New Roman"/>
          <w:spacing w:val="-2"/>
          <w:sz w:val="28"/>
          <w:szCs w:val="28"/>
        </w:rPr>
        <w:t>3</w:t>
      </w:r>
      <w:r w:rsidRPr="007D2CCC">
        <w:rPr>
          <w:rFonts w:ascii="Times New Roman" w:hAnsi="Times New Roman"/>
          <w:spacing w:val="-2"/>
          <w:sz w:val="28"/>
          <w:szCs w:val="28"/>
        </w:rPr>
        <w:t xml:space="preserve"> года № </w:t>
      </w:r>
      <w:r w:rsidR="00BB590B">
        <w:rPr>
          <w:rFonts w:ascii="Times New Roman" w:hAnsi="Times New Roman"/>
          <w:spacing w:val="-2"/>
          <w:sz w:val="28"/>
          <w:szCs w:val="28"/>
        </w:rPr>
        <w:t>94</w:t>
      </w:r>
      <w:r w:rsidRPr="007D2CCC">
        <w:rPr>
          <w:rFonts w:ascii="Times New Roman" w:hAnsi="Times New Roman"/>
          <w:spacing w:val="-2"/>
          <w:sz w:val="28"/>
          <w:szCs w:val="28"/>
        </w:rPr>
        <w:t>-оз</w:t>
      </w:r>
    </w:p>
    <w:p w:rsidR="007749DB" w:rsidRPr="007D2CCC" w:rsidRDefault="007749DB" w:rsidP="000E0E1A">
      <w:pPr>
        <w:spacing w:after="0" w:line="235" w:lineRule="auto"/>
        <w:jc w:val="right"/>
        <w:rPr>
          <w:rFonts w:ascii="Times New Roman" w:eastAsia="Times New Roman" w:hAnsi="Times New Roman"/>
          <w:sz w:val="26"/>
          <w:szCs w:val="26"/>
          <w:lang w:eastAsia="ru-RU"/>
        </w:rPr>
      </w:pPr>
    </w:p>
    <w:p w:rsidR="007D2CCC" w:rsidRPr="007D2CCC" w:rsidRDefault="007D2CCC" w:rsidP="000E0E1A">
      <w:pPr>
        <w:spacing w:after="0" w:line="235" w:lineRule="auto"/>
        <w:jc w:val="center"/>
        <w:rPr>
          <w:rFonts w:ascii="Times New Roman" w:eastAsia="Times New Roman" w:hAnsi="Times New Roman"/>
          <w:b/>
          <w:bCs/>
          <w:sz w:val="28"/>
          <w:szCs w:val="28"/>
          <w:lang w:eastAsia="ru-RU"/>
        </w:rPr>
      </w:pPr>
      <w:r w:rsidRPr="007D2CCC">
        <w:rPr>
          <w:rFonts w:ascii="Times New Roman" w:eastAsia="Times New Roman" w:hAnsi="Times New Roman"/>
          <w:b/>
          <w:bCs/>
          <w:sz w:val="28"/>
          <w:szCs w:val="28"/>
          <w:lang w:eastAsia="ru-RU"/>
        </w:rPr>
        <w:t xml:space="preserve">Источники внутреннего финансирования дефицита бюджета </w:t>
      </w:r>
    </w:p>
    <w:p w:rsidR="007D2CCC" w:rsidRPr="007D2CCC" w:rsidRDefault="007D2CCC" w:rsidP="000E0E1A">
      <w:pPr>
        <w:spacing w:after="0" w:line="235" w:lineRule="auto"/>
        <w:jc w:val="center"/>
        <w:rPr>
          <w:rFonts w:ascii="Times New Roman" w:eastAsia="Times New Roman" w:hAnsi="Times New Roman"/>
          <w:b/>
          <w:bCs/>
          <w:sz w:val="28"/>
          <w:szCs w:val="28"/>
          <w:lang w:eastAsia="ru-RU"/>
        </w:rPr>
      </w:pPr>
      <w:r w:rsidRPr="007D2CCC">
        <w:rPr>
          <w:rFonts w:ascii="Times New Roman" w:eastAsia="Times New Roman" w:hAnsi="Times New Roman"/>
          <w:b/>
          <w:bCs/>
          <w:sz w:val="28"/>
          <w:szCs w:val="28"/>
          <w:lang w:eastAsia="ru-RU"/>
        </w:rPr>
        <w:t xml:space="preserve">Ханты-Мансийского автономного округа – Югры </w:t>
      </w:r>
    </w:p>
    <w:p w:rsidR="007D2CCC" w:rsidRDefault="007D2CCC" w:rsidP="000E0E1A">
      <w:pPr>
        <w:spacing w:after="0" w:line="235" w:lineRule="auto"/>
        <w:jc w:val="center"/>
        <w:rPr>
          <w:rFonts w:ascii="Times New Roman" w:eastAsia="Times New Roman" w:hAnsi="Times New Roman"/>
          <w:b/>
          <w:bCs/>
          <w:sz w:val="28"/>
          <w:szCs w:val="28"/>
          <w:lang w:eastAsia="ru-RU"/>
        </w:rPr>
      </w:pPr>
      <w:r w:rsidRPr="007D2CCC">
        <w:rPr>
          <w:rFonts w:ascii="Times New Roman" w:eastAsia="Times New Roman" w:hAnsi="Times New Roman"/>
          <w:b/>
          <w:bCs/>
          <w:sz w:val="28"/>
          <w:szCs w:val="28"/>
          <w:lang w:eastAsia="ru-RU"/>
        </w:rPr>
        <w:t>на плановый период 20</w:t>
      </w:r>
      <w:r w:rsidR="0023635A">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5</w:t>
      </w:r>
      <w:r w:rsidRPr="007D2CCC">
        <w:rPr>
          <w:rFonts w:ascii="Times New Roman" w:eastAsia="Times New Roman" w:hAnsi="Times New Roman"/>
          <w:b/>
          <w:bCs/>
          <w:sz w:val="28"/>
          <w:szCs w:val="28"/>
          <w:lang w:eastAsia="ru-RU"/>
        </w:rPr>
        <w:t xml:space="preserve"> и 20</w:t>
      </w:r>
      <w:r w:rsidR="0023635A">
        <w:rPr>
          <w:rFonts w:ascii="Times New Roman" w:eastAsia="Times New Roman" w:hAnsi="Times New Roman"/>
          <w:b/>
          <w:bCs/>
          <w:sz w:val="28"/>
          <w:szCs w:val="28"/>
          <w:lang w:eastAsia="ru-RU"/>
        </w:rPr>
        <w:t>2</w:t>
      </w:r>
      <w:r w:rsidR="00BB590B">
        <w:rPr>
          <w:rFonts w:ascii="Times New Roman" w:eastAsia="Times New Roman" w:hAnsi="Times New Roman"/>
          <w:b/>
          <w:bCs/>
          <w:sz w:val="28"/>
          <w:szCs w:val="28"/>
          <w:lang w:eastAsia="ru-RU"/>
        </w:rPr>
        <w:t>6</w:t>
      </w:r>
      <w:r w:rsidRPr="007D2CCC">
        <w:rPr>
          <w:rFonts w:ascii="Times New Roman" w:eastAsia="Times New Roman" w:hAnsi="Times New Roman"/>
          <w:b/>
          <w:bCs/>
          <w:sz w:val="28"/>
          <w:szCs w:val="28"/>
          <w:lang w:eastAsia="ru-RU"/>
        </w:rPr>
        <w:t xml:space="preserve"> годов</w:t>
      </w:r>
    </w:p>
    <w:p w:rsidR="00441DBE" w:rsidRPr="007D2CCC" w:rsidRDefault="00441DBE" w:rsidP="000E0E1A">
      <w:pPr>
        <w:spacing w:after="0" w:line="235" w:lineRule="auto"/>
        <w:jc w:val="center"/>
        <w:rPr>
          <w:rFonts w:ascii="Times New Roman" w:eastAsia="Times New Roman" w:hAnsi="Times New Roman"/>
          <w:b/>
          <w:bCs/>
          <w:sz w:val="28"/>
          <w:szCs w:val="28"/>
          <w:lang w:eastAsia="ru-RU"/>
        </w:rPr>
      </w:pPr>
    </w:p>
    <w:p w:rsidR="007D2CCC" w:rsidRDefault="007D2CCC" w:rsidP="000E0E1A">
      <w:pPr>
        <w:spacing w:after="0" w:line="235" w:lineRule="auto"/>
        <w:ind w:right="-144"/>
        <w:jc w:val="right"/>
        <w:rPr>
          <w:rFonts w:ascii="Times New Roman" w:eastAsia="Times New Roman" w:hAnsi="Times New Roman"/>
          <w:sz w:val="26"/>
          <w:szCs w:val="26"/>
          <w:lang w:eastAsia="ru-RU"/>
        </w:rPr>
      </w:pPr>
      <w:r w:rsidRPr="007D2CCC">
        <w:rPr>
          <w:rFonts w:ascii="Times New Roman" w:eastAsia="Times New Roman" w:hAnsi="Times New Roman"/>
          <w:sz w:val="26"/>
          <w:szCs w:val="26"/>
          <w:lang w:eastAsia="ru-RU"/>
        </w:rPr>
        <w:t>(тыс. рублей)</w:t>
      </w:r>
    </w:p>
    <w:tbl>
      <w:tblPr>
        <w:tblW w:w="53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1"/>
        <w:gridCol w:w="2939"/>
        <w:gridCol w:w="1629"/>
        <w:gridCol w:w="1701"/>
        <w:gridCol w:w="424"/>
      </w:tblGrid>
      <w:tr w:rsidR="005221B1" w:rsidRPr="00A82458" w:rsidTr="000E0E1A">
        <w:trPr>
          <w:gridAfter w:val="1"/>
          <w:wAfter w:w="211" w:type="pct"/>
          <w:cantSplit/>
          <w:trHeight w:val="255"/>
        </w:trPr>
        <w:tc>
          <w:tcPr>
            <w:tcW w:w="1671" w:type="pct"/>
            <w:vMerge w:val="restart"/>
            <w:shd w:val="clear" w:color="auto" w:fill="auto"/>
            <w:noWrap/>
            <w:tcMar>
              <w:left w:w="0" w:type="dxa"/>
              <w:right w:w="0" w:type="dxa"/>
            </w:tcMar>
            <w:vAlign w:val="center"/>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Код</w:t>
            </w:r>
          </w:p>
        </w:tc>
        <w:tc>
          <w:tcPr>
            <w:tcW w:w="1461" w:type="pct"/>
            <w:vMerge w:val="restart"/>
            <w:shd w:val="clear" w:color="auto" w:fill="auto"/>
            <w:vAlign w:val="center"/>
            <w:hideMark/>
          </w:tcPr>
          <w:p w:rsidR="005221B1" w:rsidRPr="00EC7F9F" w:rsidRDefault="005221B1" w:rsidP="000E0E1A">
            <w:pPr>
              <w:spacing w:after="0" w:line="235" w:lineRule="auto"/>
              <w:ind w:left="-108" w:firstLine="108"/>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Наименование групп, подгрупп, статей, подстатей, элементов, программ (подпрограмм), кодов экономической классификации источников внутреннего финансирования дефицита бюджета</w:t>
            </w:r>
          </w:p>
        </w:tc>
        <w:tc>
          <w:tcPr>
            <w:tcW w:w="1656" w:type="pct"/>
            <w:gridSpan w:val="2"/>
            <w:shd w:val="clear" w:color="auto" w:fill="auto"/>
            <w:noWrap/>
            <w:vAlign w:val="bottom"/>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Сумма на год</w:t>
            </w:r>
          </w:p>
        </w:tc>
      </w:tr>
      <w:tr w:rsidR="005221B1" w:rsidRPr="00A82458" w:rsidTr="000E0E1A">
        <w:trPr>
          <w:gridAfter w:val="1"/>
          <w:wAfter w:w="211" w:type="pct"/>
          <w:cantSplit/>
          <w:trHeight w:val="1155"/>
        </w:trPr>
        <w:tc>
          <w:tcPr>
            <w:tcW w:w="1671" w:type="pct"/>
            <w:vMerge/>
            <w:tcMar>
              <w:left w:w="0" w:type="dxa"/>
              <w:right w:w="0" w:type="dxa"/>
            </w:tcMar>
            <w:vAlign w:val="center"/>
            <w:hideMark/>
          </w:tcPr>
          <w:p w:rsidR="005221B1" w:rsidRPr="00A82458" w:rsidRDefault="005221B1" w:rsidP="000E0E1A">
            <w:pPr>
              <w:spacing w:after="0" w:line="235" w:lineRule="auto"/>
              <w:rPr>
                <w:rFonts w:ascii="Times New Roman" w:eastAsia="Times New Roman" w:hAnsi="Times New Roman"/>
                <w:sz w:val="28"/>
                <w:szCs w:val="28"/>
                <w:highlight w:val="yellow"/>
                <w:lang w:eastAsia="ru-RU"/>
              </w:rPr>
            </w:pPr>
          </w:p>
        </w:tc>
        <w:tc>
          <w:tcPr>
            <w:tcW w:w="1461" w:type="pct"/>
            <w:vMerge/>
            <w:vAlign w:val="center"/>
            <w:hideMark/>
          </w:tcPr>
          <w:p w:rsidR="005221B1" w:rsidRPr="00A82458" w:rsidRDefault="005221B1" w:rsidP="000E0E1A">
            <w:pPr>
              <w:spacing w:after="0" w:line="235" w:lineRule="auto"/>
              <w:rPr>
                <w:rFonts w:ascii="Times New Roman" w:eastAsia="Times New Roman" w:hAnsi="Times New Roman"/>
                <w:sz w:val="28"/>
                <w:szCs w:val="28"/>
                <w:highlight w:val="yellow"/>
                <w:lang w:eastAsia="ru-RU"/>
              </w:rPr>
            </w:pPr>
          </w:p>
        </w:tc>
        <w:tc>
          <w:tcPr>
            <w:tcW w:w="810" w:type="pct"/>
            <w:shd w:val="clear" w:color="auto" w:fill="auto"/>
            <w:vAlign w:val="center"/>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202</w:t>
            </w:r>
            <w:r w:rsidR="00BB590B" w:rsidRPr="00EC7F9F">
              <w:rPr>
                <w:rFonts w:ascii="Times New Roman" w:eastAsia="Times New Roman" w:hAnsi="Times New Roman"/>
                <w:sz w:val="28"/>
                <w:szCs w:val="28"/>
                <w:lang w:eastAsia="ru-RU"/>
              </w:rPr>
              <w:t>5</w:t>
            </w:r>
            <w:r w:rsidRPr="00EC7F9F">
              <w:rPr>
                <w:rFonts w:ascii="Times New Roman" w:eastAsia="Times New Roman" w:hAnsi="Times New Roman"/>
                <w:sz w:val="28"/>
                <w:szCs w:val="28"/>
                <w:lang w:eastAsia="ru-RU"/>
              </w:rPr>
              <w:t xml:space="preserve"> год</w:t>
            </w:r>
          </w:p>
        </w:tc>
        <w:tc>
          <w:tcPr>
            <w:tcW w:w="846" w:type="pct"/>
            <w:shd w:val="clear" w:color="auto" w:fill="auto"/>
            <w:vAlign w:val="center"/>
            <w:hideMark/>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202</w:t>
            </w:r>
            <w:r w:rsidR="00BB590B" w:rsidRPr="00EC7F9F">
              <w:rPr>
                <w:rFonts w:ascii="Times New Roman" w:eastAsia="Times New Roman" w:hAnsi="Times New Roman"/>
                <w:sz w:val="28"/>
                <w:szCs w:val="28"/>
                <w:lang w:eastAsia="ru-RU"/>
              </w:rPr>
              <w:t>6</w:t>
            </w:r>
            <w:r w:rsidRPr="00EC7F9F">
              <w:rPr>
                <w:rFonts w:ascii="Times New Roman" w:eastAsia="Times New Roman" w:hAnsi="Times New Roman"/>
                <w:sz w:val="28"/>
                <w:szCs w:val="28"/>
                <w:lang w:eastAsia="ru-RU"/>
              </w:rPr>
              <w:t xml:space="preserve"> год</w:t>
            </w:r>
          </w:p>
        </w:tc>
      </w:tr>
      <w:tr w:rsidR="005221B1" w:rsidRPr="00A82458" w:rsidTr="000E0E1A">
        <w:trPr>
          <w:gridAfter w:val="1"/>
          <w:wAfter w:w="211" w:type="pct"/>
          <w:cantSplit/>
          <w:trHeight w:val="144"/>
        </w:trPr>
        <w:tc>
          <w:tcPr>
            <w:tcW w:w="1671" w:type="pct"/>
            <w:shd w:val="clear" w:color="auto" w:fill="auto"/>
            <w:noWrap/>
            <w:tcMar>
              <w:left w:w="0" w:type="dxa"/>
              <w:right w:w="0" w:type="dxa"/>
            </w:tcMar>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1</w:t>
            </w:r>
          </w:p>
        </w:tc>
        <w:tc>
          <w:tcPr>
            <w:tcW w:w="1461" w:type="pct"/>
            <w:shd w:val="clear" w:color="auto" w:fill="auto"/>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w:t>
            </w:r>
          </w:p>
        </w:tc>
        <w:tc>
          <w:tcPr>
            <w:tcW w:w="810" w:type="pct"/>
            <w:shd w:val="clear" w:color="auto" w:fill="auto"/>
            <w:noWrap/>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3</w:t>
            </w:r>
          </w:p>
        </w:tc>
        <w:tc>
          <w:tcPr>
            <w:tcW w:w="846" w:type="pct"/>
            <w:shd w:val="clear" w:color="auto" w:fill="auto"/>
            <w:noWrap/>
            <w:vAlign w:val="center"/>
          </w:tcPr>
          <w:p w:rsidR="005221B1" w:rsidRPr="00EC7F9F" w:rsidRDefault="005221B1" w:rsidP="000E0E1A">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4</w:t>
            </w:r>
          </w:p>
        </w:tc>
      </w:tr>
      <w:tr w:rsidR="00EC7F9F" w:rsidRPr="00E67E83" w:rsidTr="000E0E1A">
        <w:trPr>
          <w:gridAfter w:val="1"/>
          <w:wAfter w:w="211" w:type="pct"/>
          <w:cantSplit/>
          <w:trHeight w:val="870"/>
        </w:trPr>
        <w:tc>
          <w:tcPr>
            <w:tcW w:w="1671" w:type="pct"/>
            <w:shd w:val="clear" w:color="auto" w:fill="auto"/>
            <w:noWrap/>
            <w:tcMar>
              <w:left w:w="0" w:type="dxa"/>
              <w:right w:w="0" w:type="dxa"/>
            </w:tcMar>
          </w:tcPr>
          <w:p w:rsidR="00EC7F9F" w:rsidRPr="00E67E83" w:rsidRDefault="00EC7F9F" w:rsidP="000E0E1A">
            <w:pPr>
              <w:spacing w:after="0" w:line="235" w:lineRule="auto"/>
              <w:jc w:val="center"/>
              <w:rPr>
                <w:rFonts w:ascii="Times New Roman" w:eastAsia="Times New Roman" w:hAnsi="Times New Roman"/>
                <w:b/>
                <w:bCs/>
                <w:sz w:val="28"/>
                <w:szCs w:val="28"/>
                <w:lang w:eastAsia="ru-RU"/>
              </w:rPr>
            </w:pPr>
            <w:r w:rsidRPr="00E67E83">
              <w:rPr>
                <w:rFonts w:ascii="Times New Roman" w:eastAsia="Times New Roman" w:hAnsi="Times New Roman"/>
                <w:b/>
                <w:bCs/>
                <w:sz w:val="28"/>
                <w:szCs w:val="28"/>
                <w:lang w:eastAsia="ru-RU"/>
              </w:rPr>
              <w:t>000 01 00 00 00 00 0000 000</w:t>
            </w:r>
          </w:p>
        </w:tc>
        <w:tc>
          <w:tcPr>
            <w:tcW w:w="1461" w:type="pct"/>
            <w:shd w:val="clear" w:color="auto" w:fill="auto"/>
            <w:vAlign w:val="center"/>
          </w:tcPr>
          <w:p w:rsidR="00EC7F9F" w:rsidRPr="00E67E83" w:rsidRDefault="00EC7F9F" w:rsidP="000E0E1A">
            <w:pPr>
              <w:spacing w:after="0" w:line="235" w:lineRule="auto"/>
              <w:rPr>
                <w:rFonts w:ascii="Times New Roman" w:eastAsia="Times New Roman" w:hAnsi="Times New Roman"/>
                <w:b/>
                <w:bCs/>
                <w:sz w:val="28"/>
                <w:szCs w:val="28"/>
                <w:lang w:eastAsia="ru-RU"/>
              </w:rPr>
            </w:pPr>
            <w:r w:rsidRPr="00E67E83">
              <w:rPr>
                <w:rFonts w:ascii="Times New Roman" w:eastAsia="Times New Roman" w:hAnsi="Times New Roman"/>
                <w:b/>
                <w:bCs/>
                <w:sz w:val="28"/>
                <w:szCs w:val="28"/>
                <w:lang w:eastAsia="ru-RU"/>
              </w:rPr>
              <w:t>Источники внутреннего финансирования дефицитов бюджетов</w:t>
            </w:r>
          </w:p>
        </w:tc>
        <w:tc>
          <w:tcPr>
            <w:tcW w:w="810" w:type="pct"/>
            <w:shd w:val="clear" w:color="auto" w:fill="auto"/>
            <w:noWrap/>
            <w:vAlign w:val="bottom"/>
          </w:tcPr>
          <w:p w:rsidR="00EC7F9F" w:rsidRPr="000B50B8" w:rsidRDefault="00EC7F9F" w:rsidP="000E0E1A">
            <w:pPr>
              <w:spacing w:after="0" w:line="235" w:lineRule="auto"/>
              <w:ind w:left="-108"/>
              <w:jc w:val="right"/>
              <w:rPr>
                <w:rFonts w:ascii="Times New Roman" w:hAnsi="Times New Roman"/>
                <w:b/>
                <w:spacing w:val="-4"/>
                <w:sz w:val="28"/>
                <w:szCs w:val="28"/>
              </w:rPr>
            </w:pPr>
            <w:r w:rsidRPr="000B50B8">
              <w:rPr>
                <w:rFonts w:ascii="Times New Roman" w:eastAsia="Times New Roman" w:hAnsi="Times New Roman"/>
                <w:b/>
                <w:bCs/>
                <w:spacing w:val="-4"/>
                <w:sz w:val="28"/>
                <w:szCs w:val="28"/>
                <w:lang w:eastAsia="ru-RU"/>
              </w:rPr>
              <w:t>20</w:t>
            </w:r>
            <w:r w:rsidRPr="000B50B8">
              <w:rPr>
                <w:rFonts w:ascii="Times New Roman" w:hAnsi="Times New Roman"/>
                <w:b/>
                <w:spacing w:val="-4"/>
                <w:sz w:val="28"/>
                <w:szCs w:val="28"/>
              </w:rPr>
              <w:t xml:space="preserve"> 364 191,5</w:t>
            </w:r>
          </w:p>
        </w:tc>
        <w:tc>
          <w:tcPr>
            <w:tcW w:w="846" w:type="pct"/>
            <w:shd w:val="clear" w:color="auto" w:fill="auto"/>
            <w:noWrap/>
            <w:vAlign w:val="bottom"/>
          </w:tcPr>
          <w:p w:rsidR="00EC7F9F" w:rsidRPr="000B50B8" w:rsidRDefault="00EC7F9F" w:rsidP="000E0E1A">
            <w:pPr>
              <w:spacing w:after="0" w:line="235" w:lineRule="auto"/>
              <w:ind w:left="-144" w:firstLine="1"/>
              <w:jc w:val="right"/>
              <w:rPr>
                <w:rFonts w:ascii="Times New Roman" w:hAnsi="Times New Roman"/>
                <w:b/>
                <w:spacing w:val="-4"/>
                <w:sz w:val="28"/>
                <w:szCs w:val="28"/>
              </w:rPr>
            </w:pPr>
            <w:r w:rsidRPr="000B50B8">
              <w:rPr>
                <w:rFonts w:ascii="Times New Roman" w:eastAsia="Times New Roman" w:hAnsi="Times New Roman"/>
                <w:b/>
                <w:bCs/>
                <w:spacing w:val="-4"/>
                <w:sz w:val="28"/>
                <w:szCs w:val="28"/>
                <w:lang w:eastAsia="ru-RU"/>
              </w:rPr>
              <w:t>28</w:t>
            </w:r>
            <w:r w:rsidRPr="000B50B8">
              <w:rPr>
                <w:rFonts w:ascii="Times New Roman" w:hAnsi="Times New Roman"/>
                <w:b/>
                <w:spacing w:val="-4"/>
                <w:sz w:val="28"/>
                <w:szCs w:val="28"/>
              </w:rPr>
              <w:t xml:space="preserve"> 743 822,3</w:t>
            </w:r>
          </w:p>
        </w:tc>
      </w:tr>
      <w:tr w:rsidR="00EC7F9F" w:rsidRPr="00E67E83" w:rsidTr="000E0E1A">
        <w:trPr>
          <w:gridAfter w:val="1"/>
          <w:wAfter w:w="211" w:type="pct"/>
          <w:cantSplit/>
          <w:trHeight w:val="144"/>
        </w:trPr>
        <w:tc>
          <w:tcPr>
            <w:tcW w:w="1671" w:type="pct"/>
            <w:shd w:val="clear" w:color="auto" w:fill="auto"/>
            <w:noWrap/>
            <w:tcMar>
              <w:left w:w="0" w:type="dxa"/>
              <w:right w:w="0" w:type="dxa"/>
            </w:tcMar>
          </w:tcPr>
          <w:p w:rsidR="00EC7F9F" w:rsidRPr="00E67E83" w:rsidRDefault="00EC7F9F" w:rsidP="000E0E1A">
            <w:pPr>
              <w:spacing w:after="0" w:line="235"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000 01 01 00 00 0</w:t>
            </w:r>
            <w:r w:rsidRPr="00E67E83">
              <w:rPr>
                <w:rFonts w:ascii="Times New Roman" w:eastAsia="Times New Roman" w:hAnsi="Times New Roman"/>
                <w:bCs/>
                <w:sz w:val="28"/>
                <w:szCs w:val="28"/>
                <w:lang w:val="en-US" w:eastAsia="ru-RU"/>
              </w:rPr>
              <w:t>2</w:t>
            </w:r>
            <w:r w:rsidRPr="00E67E83">
              <w:rPr>
                <w:rFonts w:ascii="Times New Roman" w:eastAsia="Times New Roman" w:hAnsi="Times New Roman"/>
                <w:bCs/>
                <w:sz w:val="28"/>
                <w:szCs w:val="28"/>
                <w:lang w:eastAsia="ru-RU"/>
              </w:rPr>
              <w:t xml:space="preserve"> 0000 000</w:t>
            </w:r>
          </w:p>
        </w:tc>
        <w:tc>
          <w:tcPr>
            <w:tcW w:w="1461" w:type="pct"/>
            <w:shd w:val="clear" w:color="auto" w:fill="auto"/>
            <w:vAlign w:val="center"/>
          </w:tcPr>
          <w:p w:rsidR="00EC7F9F" w:rsidRPr="00E67E83" w:rsidRDefault="00EC7F9F" w:rsidP="000E0E1A">
            <w:pPr>
              <w:spacing w:after="0" w:line="235"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Государственные ценные бумаги субъектов Российской Федерации, номинальная стоимость которых указана в валюте Российской Федерации</w:t>
            </w:r>
          </w:p>
        </w:tc>
        <w:tc>
          <w:tcPr>
            <w:tcW w:w="810" w:type="pct"/>
            <w:shd w:val="clear" w:color="auto" w:fill="auto"/>
            <w:noWrap/>
            <w:vAlign w:val="bottom"/>
          </w:tcPr>
          <w:p w:rsidR="00EC7F9F" w:rsidRPr="00E67E83" w:rsidRDefault="00EC7F9F" w:rsidP="000E0E1A">
            <w:pPr>
              <w:spacing w:after="0" w:line="235" w:lineRule="auto"/>
              <w:ind w:left="-108"/>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10 000 000,0</w:t>
            </w:r>
          </w:p>
        </w:tc>
        <w:tc>
          <w:tcPr>
            <w:tcW w:w="846" w:type="pct"/>
            <w:shd w:val="clear" w:color="auto" w:fill="auto"/>
            <w:noWrap/>
            <w:vAlign w:val="bottom"/>
          </w:tcPr>
          <w:p w:rsidR="00EC7F9F" w:rsidRPr="00E67E83" w:rsidRDefault="00EC7F9F" w:rsidP="000E0E1A">
            <w:pPr>
              <w:spacing w:after="0" w:line="235"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9 000 000,0</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0E0E1A">
            <w:pPr>
              <w:spacing w:after="0" w:line="235"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000 01 02 00 00 02 0000 000</w:t>
            </w:r>
          </w:p>
        </w:tc>
        <w:tc>
          <w:tcPr>
            <w:tcW w:w="1461" w:type="pct"/>
            <w:shd w:val="clear" w:color="auto" w:fill="auto"/>
            <w:vAlign w:val="center"/>
          </w:tcPr>
          <w:p w:rsidR="00674B25" w:rsidRPr="00E67E83" w:rsidRDefault="00674B25" w:rsidP="000E0E1A">
            <w:pPr>
              <w:spacing w:after="0" w:line="235"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Кредиты кредитных организаций, привлеченные субъектами Российской Федерации в валюте Российской Федерации</w:t>
            </w:r>
          </w:p>
        </w:tc>
        <w:tc>
          <w:tcPr>
            <w:tcW w:w="810" w:type="pct"/>
            <w:shd w:val="clear" w:color="auto" w:fill="auto"/>
            <w:noWrap/>
            <w:vAlign w:val="bottom"/>
          </w:tcPr>
          <w:p w:rsidR="00674B25" w:rsidRPr="00E67E83" w:rsidRDefault="00674B25" w:rsidP="000E0E1A">
            <w:pPr>
              <w:spacing w:after="0" w:line="235"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7 000 000,0</w:t>
            </w:r>
          </w:p>
        </w:tc>
        <w:tc>
          <w:tcPr>
            <w:tcW w:w="846" w:type="pct"/>
            <w:shd w:val="clear" w:color="auto" w:fill="auto"/>
            <w:noWrap/>
            <w:vAlign w:val="bottom"/>
          </w:tcPr>
          <w:p w:rsidR="00674B25" w:rsidRPr="00E67E83" w:rsidRDefault="00674B25" w:rsidP="000E0E1A">
            <w:pPr>
              <w:spacing w:after="0" w:line="235" w:lineRule="auto"/>
              <w:ind w:left="-109" w:hanging="142"/>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20 000 000,0</w:t>
            </w:r>
          </w:p>
        </w:tc>
      </w:tr>
      <w:tr w:rsidR="000E0E1A" w:rsidRPr="00A82458" w:rsidTr="000E0E1A">
        <w:trPr>
          <w:gridAfter w:val="1"/>
          <w:wAfter w:w="211" w:type="pct"/>
          <w:cantSplit/>
          <w:trHeight w:val="144"/>
        </w:trPr>
        <w:tc>
          <w:tcPr>
            <w:tcW w:w="1671" w:type="pct"/>
            <w:shd w:val="clear" w:color="auto" w:fill="auto"/>
            <w:noWrap/>
            <w:tcMar>
              <w:left w:w="0" w:type="dxa"/>
              <w:right w:w="0" w:type="dxa"/>
            </w:tcMar>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lastRenderedPageBreak/>
              <w:t>1</w:t>
            </w:r>
          </w:p>
        </w:tc>
        <w:tc>
          <w:tcPr>
            <w:tcW w:w="1461" w:type="pct"/>
            <w:shd w:val="clear" w:color="auto" w:fill="auto"/>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2</w:t>
            </w:r>
          </w:p>
        </w:tc>
        <w:tc>
          <w:tcPr>
            <w:tcW w:w="810" w:type="pct"/>
            <w:shd w:val="clear" w:color="auto" w:fill="auto"/>
            <w:noWrap/>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3</w:t>
            </w:r>
          </w:p>
        </w:tc>
        <w:tc>
          <w:tcPr>
            <w:tcW w:w="846" w:type="pct"/>
            <w:shd w:val="clear" w:color="auto" w:fill="auto"/>
            <w:noWrap/>
            <w:vAlign w:val="center"/>
          </w:tcPr>
          <w:p w:rsidR="000E0E1A" w:rsidRPr="00EC7F9F" w:rsidRDefault="000E0E1A" w:rsidP="007F1B65">
            <w:pPr>
              <w:spacing w:after="0" w:line="235" w:lineRule="auto"/>
              <w:jc w:val="center"/>
              <w:rPr>
                <w:rFonts w:ascii="Times New Roman" w:eastAsia="Times New Roman" w:hAnsi="Times New Roman"/>
                <w:sz w:val="28"/>
                <w:szCs w:val="28"/>
                <w:lang w:eastAsia="ru-RU"/>
              </w:rPr>
            </w:pPr>
            <w:r w:rsidRPr="00EC7F9F">
              <w:rPr>
                <w:rFonts w:ascii="Times New Roman" w:eastAsia="Times New Roman" w:hAnsi="Times New Roman"/>
                <w:sz w:val="28"/>
                <w:szCs w:val="28"/>
                <w:lang w:eastAsia="ru-RU"/>
              </w:rPr>
              <w:t>4</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hAnsi="Times New Roman"/>
                <w:sz w:val="28"/>
                <w:szCs w:val="28"/>
              </w:rPr>
              <w:t>000 01 03 01 00 02 0000 000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hAnsi="Times New Roman"/>
                <w:sz w:val="28"/>
                <w:szCs w:val="28"/>
              </w:rPr>
              <w:t>Бюджетные кредиты из других бюджетов бюджетной системы Российской Федерации, привлеченные бюджетами субъектов Российской Федерации в валюте Российской Федерации</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969 895,2</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-805 436,8</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000 01 05 00 00 00 0000 000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Изменение остатков средств на счетах по учету средств бюджетов</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2 616 496,3</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431 259,1</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000 01 05 02 01 02 0000 000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 xml:space="preserve">Изменение прочих остатков денежных средств бюджетов субъектов </w:t>
            </w:r>
            <w:r w:rsidRPr="00E67E83">
              <w:rPr>
                <w:rFonts w:ascii="Times New Roman" w:hAnsi="Times New Roman"/>
                <w:sz w:val="28"/>
                <w:szCs w:val="28"/>
              </w:rPr>
              <w:t>Российской Федерации</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2 616 496,3</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431 259,1</w:t>
            </w:r>
          </w:p>
        </w:tc>
      </w:tr>
      <w:tr w:rsidR="00674B25" w:rsidRPr="00E67E83" w:rsidTr="000E0E1A">
        <w:trPr>
          <w:gridAfter w:val="1"/>
          <w:wAfter w:w="211" w:type="pct"/>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000 01 06 00 00 00 0000 000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Иные источники внутреннего финансирования дефицитов бюджетов</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-222 200,0</w:t>
            </w:r>
          </w:p>
        </w:tc>
        <w:tc>
          <w:tcPr>
            <w:tcW w:w="846"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118 000,0</w:t>
            </w:r>
          </w:p>
        </w:tc>
      </w:tr>
      <w:tr w:rsidR="000E0E1A" w:rsidRPr="00E67E83" w:rsidTr="000E0E1A">
        <w:trPr>
          <w:cantSplit/>
          <w:trHeight w:val="1155"/>
        </w:trPr>
        <w:tc>
          <w:tcPr>
            <w:tcW w:w="1671" w:type="pct"/>
            <w:shd w:val="clear" w:color="auto" w:fill="auto"/>
            <w:noWrap/>
            <w:tcMar>
              <w:left w:w="0" w:type="dxa"/>
              <w:right w:w="0" w:type="dxa"/>
            </w:tcMar>
          </w:tcPr>
          <w:p w:rsidR="00674B25" w:rsidRPr="00E67E83" w:rsidRDefault="00674B25" w:rsidP="00674B25">
            <w:pPr>
              <w:spacing w:after="0" w:line="240" w:lineRule="auto"/>
              <w:jc w:val="center"/>
              <w:rPr>
                <w:rFonts w:ascii="Times New Roman" w:eastAsia="Times New Roman" w:hAnsi="Times New Roman"/>
                <w:sz w:val="28"/>
                <w:szCs w:val="28"/>
                <w:lang w:eastAsia="ru-RU"/>
              </w:rPr>
            </w:pPr>
            <w:r w:rsidRPr="00E67E83">
              <w:rPr>
                <w:rFonts w:ascii="Times New Roman" w:eastAsia="Times New Roman" w:hAnsi="Times New Roman"/>
                <w:sz w:val="28"/>
                <w:szCs w:val="28"/>
                <w:lang w:eastAsia="ru-RU"/>
              </w:rPr>
              <w:t>000 01 06 05 02 02 0000 000</w:t>
            </w:r>
          </w:p>
        </w:tc>
        <w:tc>
          <w:tcPr>
            <w:tcW w:w="1461" w:type="pct"/>
            <w:shd w:val="clear" w:color="auto" w:fill="auto"/>
            <w:vAlign w:val="center"/>
          </w:tcPr>
          <w:p w:rsidR="00674B25" w:rsidRPr="00E67E83" w:rsidRDefault="00674B25" w:rsidP="00674B25">
            <w:pPr>
              <w:spacing w:after="0" w:line="240" w:lineRule="auto"/>
              <w:rPr>
                <w:rFonts w:ascii="Times New Roman" w:eastAsia="Times New Roman" w:hAnsi="Times New Roman"/>
                <w:sz w:val="28"/>
                <w:szCs w:val="28"/>
                <w:lang w:eastAsia="ru-RU"/>
              </w:rPr>
            </w:pPr>
            <w:r w:rsidRPr="00E67E83">
              <w:rPr>
                <w:rFonts w:ascii="Times New Roman" w:eastAsia="Times New Roman" w:hAnsi="Times New Roman"/>
                <w:sz w:val="28"/>
                <w:szCs w:val="28"/>
                <w:lang w:eastAsia="ru-RU"/>
              </w:rPr>
              <w:t>Бюджетные кредиты, предоставленные другим бюджетам бюджетной системы Российской Федерации из бюджетов субъектов Российской Федерации в валюте Российской Федерации</w:t>
            </w:r>
          </w:p>
        </w:tc>
        <w:tc>
          <w:tcPr>
            <w:tcW w:w="810" w:type="pct"/>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-222 200,0</w:t>
            </w:r>
          </w:p>
        </w:tc>
        <w:tc>
          <w:tcPr>
            <w:tcW w:w="846" w:type="pct"/>
            <w:tcBorders>
              <w:right w:val="single" w:sz="4" w:space="0" w:color="auto"/>
            </w:tcBorders>
            <w:shd w:val="clear" w:color="auto" w:fill="auto"/>
            <w:noWrap/>
            <w:vAlign w:val="bottom"/>
          </w:tcPr>
          <w:p w:rsidR="00674B25" w:rsidRPr="00E67E83" w:rsidRDefault="00674B25" w:rsidP="00674B25">
            <w:pPr>
              <w:spacing w:after="0" w:line="240" w:lineRule="auto"/>
              <w:jc w:val="right"/>
              <w:rPr>
                <w:rFonts w:ascii="Times New Roman" w:eastAsia="Times New Roman" w:hAnsi="Times New Roman"/>
                <w:bCs/>
                <w:sz w:val="28"/>
                <w:szCs w:val="28"/>
                <w:lang w:eastAsia="ru-RU"/>
              </w:rPr>
            </w:pPr>
            <w:r w:rsidRPr="00E67E83">
              <w:rPr>
                <w:rFonts w:ascii="Times New Roman" w:eastAsia="Times New Roman" w:hAnsi="Times New Roman"/>
                <w:bCs/>
                <w:sz w:val="28"/>
                <w:szCs w:val="28"/>
                <w:lang w:eastAsia="ru-RU"/>
              </w:rPr>
              <w:t>118 000,0</w:t>
            </w:r>
          </w:p>
        </w:tc>
        <w:tc>
          <w:tcPr>
            <w:tcW w:w="211" w:type="pct"/>
            <w:tcBorders>
              <w:top w:val="nil"/>
              <w:left w:val="single" w:sz="4" w:space="0" w:color="auto"/>
              <w:bottom w:val="nil"/>
              <w:right w:val="nil"/>
            </w:tcBorders>
            <w:shd w:val="clear" w:color="auto" w:fill="auto"/>
          </w:tcPr>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Default="000E0E1A" w:rsidP="000E0E1A">
            <w:pPr>
              <w:spacing w:after="0" w:line="240" w:lineRule="auto"/>
              <w:ind w:left="-109"/>
              <w:rPr>
                <w:rFonts w:ascii="Times New Roman" w:eastAsia="Times New Roman" w:hAnsi="Times New Roman"/>
                <w:bCs/>
                <w:sz w:val="28"/>
                <w:szCs w:val="28"/>
                <w:lang w:eastAsia="ru-RU"/>
              </w:rPr>
            </w:pPr>
          </w:p>
          <w:p w:rsidR="000E0E1A" w:rsidRPr="000E0E1A" w:rsidRDefault="000E0E1A" w:rsidP="000E0E1A">
            <w:pPr>
              <w:spacing w:after="0" w:line="240" w:lineRule="auto"/>
              <w:ind w:left="-109"/>
              <w:rPr>
                <w:rFonts w:ascii="Times New Roman" w:eastAsia="Times New Roman" w:hAnsi="Times New Roman"/>
                <w:bCs/>
                <w:sz w:val="28"/>
                <w:szCs w:val="28"/>
                <w:lang w:eastAsia="ru-RU"/>
              </w:rPr>
            </w:pPr>
            <w:r w:rsidRPr="000E0E1A">
              <w:rPr>
                <w:rFonts w:ascii="Times New Roman" w:eastAsia="Times New Roman" w:hAnsi="Times New Roman"/>
                <w:bCs/>
                <w:sz w:val="28"/>
                <w:szCs w:val="28"/>
                <w:lang w:eastAsia="ru-RU"/>
              </w:rPr>
              <w:t>".</w:t>
            </w:r>
          </w:p>
        </w:tc>
      </w:tr>
    </w:tbl>
    <w:p w:rsidR="00BC2F25" w:rsidRPr="00BC2F25" w:rsidRDefault="00BC2F25" w:rsidP="00BC2F25">
      <w:pPr>
        <w:spacing w:after="0" w:line="240" w:lineRule="auto"/>
        <w:ind w:firstLine="709"/>
        <w:jc w:val="both"/>
        <w:rPr>
          <w:rFonts w:ascii="Times New Roman" w:eastAsia="Times New Roman" w:hAnsi="Times New Roman"/>
          <w:spacing w:val="-4"/>
          <w:sz w:val="28"/>
          <w:szCs w:val="24"/>
          <w:lang w:eastAsia="ru-RU"/>
        </w:rPr>
      </w:pPr>
      <w:r w:rsidRPr="005221B1">
        <w:rPr>
          <w:rFonts w:ascii="Times New Roman" w:eastAsia="Times New Roman" w:hAnsi="Times New Roman"/>
          <w:spacing w:val="-4"/>
          <w:sz w:val="28"/>
          <w:szCs w:val="24"/>
          <w:lang w:eastAsia="ru-RU"/>
        </w:rPr>
        <w:t>1</w:t>
      </w:r>
      <w:r w:rsidR="007749DB">
        <w:rPr>
          <w:rFonts w:ascii="Times New Roman" w:eastAsia="Times New Roman" w:hAnsi="Times New Roman"/>
          <w:spacing w:val="-4"/>
          <w:sz w:val="28"/>
          <w:szCs w:val="24"/>
          <w:lang w:eastAsia="ru-RU"/>
        </w:rPr>
        <w:t>7</w:t>
      </w:r>
      <w:r w:rsidRPr="005221B1">
        <w:rPr>
          <w:rFonts w:ascii="Times New Roman" w:eastAsia="Times New Roman" w:hAnsi="Times New Roman"/>
          <w:spacing w:val="-4"/>
          <w:sz w:val="28"/>
          <w:szCs w:val="24"/>
          <w:lang w:eastAsia="ru-RU"/>
        </w:rPr>
        <w:t>.</w:t>
      </w:r>
      <w:r>
        <w:rPr>
          <w:rFonts w:ascii="Times New Roman" w:eastAsia="Times New Roman" w:hAnsi="Times New Roman"/>
          <w:spacing w:val="-4"/>
          <w:sz w:val="28"/>
          <w:szCs w:val="24"/>
          <w:lang w:eastAsia="ru-RU"/>
        </w:rPr>
        <w:t xml:space="preserve"> </w:t>
      </w:r>
      <w:r w:rsidRPr="00BC2F25">
        <w:rPr>
          <w:rFonts w:ascii="Times New Roman" w:eastAsia="Times New Roman" w:hAnsi="Times New Roman"/>
          <w:spacing w:val="-4"/>
          <w:sz w:val="28"/>
          <w:szCs w:val="24"/>
          <w:lang w:eastAsia="ru-RU"/>
        </w:rPr>
        <w:t>Приложение 1</w:t>
      </w:r>
      <w:r w:rsidR="00E07BA5">
        <w:rPr>
          <w:rFonts w:ascii="Times New Roman" w:eastAsia="Times New Roman" w:hAnsi="Times New Roman"/>
          <w:spacing w:val="-4"/>
          <w:sz w:val="28"/>
          <w:szCs w:val="24"/>
          <w:lang w:eastAsia="ru-RU"/>
        </w:rPr>
        <w:t>6</w:t>
      </w:r>
      <w:r w:rsidRPr="00BC2F25">
        <w:rPr>
          <w:rFonts w:ascii="Times New Roman" w:eastAsia="Times New Roman" w:hAnsi="Times New Roman"/>
          <w:spacing w:val="-4"/>
          <w:sz w:val="28"/>
          <w:szCs w:val="24"/>
          <w:lang w:eastAsia="ru-RU"/>
        </w:rPr>
        <w:t xml:space="preserve"> "Бюджетные ассигнования на предоставление межбюджетных трансфертов бюджетам муниципальных районов и городских округов Ханты-Мансийского автономного округа – Югры</w:t>
      </w:r>
      <w:r w:rsidR="00B13EFA">
        <w:rPr>
          <w:rFonts w:ascii="Times New Roman" w:eastAsia="Times New Roman" w:hAnsi="Times New Roman"/>
          <w:spacing w:val="-4"/>
          <w:sz w:val="28"/>
          <w:szCs w:val="24"/>
          <w:lang w:eastAsia="ru-RU"/>
        </w:rPr>
        <w:t xml:space="preserve"> на 202</w:t>
      </w:r>
      <w:r w:rsidR="000E589B">
        <w:rPr>
          <w:rFonts w:ascii="Times New Roman" w:eastAsia="Times New Roman" w:hAnsi="Times New Roman"/>
          <w:spacing w:val="-4"/>
          <w:sz w:val="28"/>
          <w:szCs w:val="24"/>
          <w:lang w:eastAsia="ru-RU"/>
        </w:rPr>
        <w:t>4</w:t>
      </w:r>
      <w:r w:rsidRPr="00BC2F25">
        <w:rPr>
          <w:rFonts w:ascii="Times New Roman" w:eastAsia="Times New Roman" w:hAnsi="Times New Roman"/>
          <w:spacing w:val="-4"/>
          <w:sz w:val="28"/>
          <w:szCs w:val="24"/>
          <w:lang w:eastAsia="ru-RU"/>
        </w:rPr>
        <w:t xml:space="preserve"> год" изложить в следующей редакции:</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1906" w:h="16838"/>
          <w:pgMar w:top="1134" w:right="851" w:bottom="1134" w:left="1701" w:header="567" w:footer="567" w:gutter="0"/>
          <w:cols w:space="720"/>
        </w:sectPr>
      </w:pPr>
    </w:p>
    <w:p w:rsidR="00BC2F25" w:rsidRPr="00BC2F25"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BC2F25">
        <w:rPr>
          <w:rFonts w:ascii="Times New Roman" w:eastAsia="Times New Roman" w:hAnsi="Times New Roman"/>
          <w:spacing w:val="-4"/>
          <w:sz w:val="28"/>
          <w:szCs w:val="28"/>
          <w:lang w:eastAsia="ru-RU"/>
        </w:rPr>
        <w:lastRenderedPageBreak/>
        <w:t>"</w:t>
      </w:r>
      <w:r w:rsidRPr="00BC2F25">
        <w:rPr>
          <w:rFonts w:ascii="Times New Roman" w:eastAsia="Times New Roman" w:hAnsi="Times New Roman"/>
          <w:sz w:val="28"/>
          <w:szCs w:val="28"/>
          <w:lang w:eastAsia="ru-RU"/>
        </w:rPr>
        <w:t>Приложение 1</w:t>
      </w:r>
      <w:r w:rsidR="00E07BA5">
        <w:rPr>
          <w:rFonts w:ascii="Times New Roman" w:eastAsia="Times New Roman" w:hAnsi="Times New Roman"/>
          <w:sz w:val="28"/>
          <w:szCs w:val="28"/>
          <w:lang w:eastAsia="ru-RU"/>
        </w:rPr>
        <w:t>6</w:t>
      </w:r>
    </w:p>
    <w:p w:rsidR="00BC2F25" w:rsidRPr="00BC2F25"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BC2F25">
        <w:rPr>
          <w:rFonts w:ascii="Times New Roman" w:eastAsia="Times New Roman" w:hAnsi="Times New Roman"/>
          <w:sz w:val="28"/>
          <w:szCs w:val="28"/>
          <w:lang w:eastAsia="ru-RU"/>
        </w:rPr>
        <w:t>к Закону Ханты-Мансийского</w:t>
      </w:r>
      <w:r w:rsidRPr="00BC2F25">
        <w:rPr>
          <w:rFonts w:ascii="Times New Roman" w:eastAsia="Times New Roman" w:hAnsi="Times New Roman"/>
          <w:sz w:val="28"/>
          <w:szCs w:val="28"/>
          <w:lang w:eastAsia="ru-RU"/>
        </w:rPr>
        <w:br/>
        <w:t>автономного округа – Югры</w:t>
      </w:r>
    </w:p>
    <w:p w:rsidR="00BC2F25" w:rsidRPr="00BC2F25" w:rsidRDefault="00B13EFA" w:rsidP="00B13EFA">
      <w:pPr>
        <w:tabs>
          <w:tab w:val="left" w:pos="5670"/>
        </w:tabs>
        <w:spacing w:after="0" w:line="240" w:lineRule="auto"/>
        <w:ind w:left="11199"/>
        <w:rPr>
          <w:rFonts w:ascii="Times New Roman" w:eastAsia="Times New Roman" w:hAnsi="Times New Roman"/>
          <w:sz w:val="28"/>
          <w:szCs w:val="28"/>
          <w:lang w:eastAsia="ru-RU"/>
        </w:rPr>
      </w:pPr>
      <w:r>
        <w:rPr>
          <w:rFonts w:ascii="Times New Roman" w:hAnsi="Times New Roman"/>
          <w:spacing w:val="-2"/>
          <w:sz w:val="28"/>
          <w:szCs w:val="28"/>
        </w:rPr>
        <w:t>от 2</w:t>
      </w:r>
      <w:r w:rsidR="000E589B">
        <w:rPr>
          <w:rFonts w:ascii="Times New Roman" w:hAnsi="Times New Roman"/>
          <w:spacing w:val="-2"/>
          <w:sz w:val="28"/>
          <w:szCs w:val="28"/>
        </w:rPr>
        <w:t>9</w:t>
      </w:r>
      <w:r>
        <w:rPr>
          <w:rFonts w:ascii="Times New Roman" w:hAnsi="Times New Roman"/>
          <w:spacing w:val="-2"/>
          <w:sz w:val="28"/>
          <w:szCs w:val="28"/>
        </w:rPr>
        <w:t xml:space="preserve"> ноября 20</w:t>
      </w:r>
      <w:r w:rsidRPr="00B13EFA">
        <w:rPr>
          <w:rFonts w:ascii="Times New Roman" w:hAnsi="Times New Roman"/>
          <w:spacing w:val="-2"/>
          <w:sz w:val="28"/>
          <w:szCs w:val="28"/>
        </w:rPr>
        <w:t>2</w:t>
      </w:r>
      <w:r w:rsidR="000E589B">
        <w:rPr>
          <w:rFonts w:ascii="Times New Roman" w:hAnsi="Times New Roman"/>
          <w:spacing w:val="-2"/>
          <w:sz w:val="28"/>
          <w:szCs w:val="28"/>
        </w:rPr>
        <w:t>3</w:t>
      </w:r>
      <w:r>
        <w:rPr>
          <w:rFonts w:ascii="Times New Roman" w:hAnsi="Times New Roman"/>
          <w:spacing w:val="-2"/>
          <w:sz w:val="28"/>
          <w:szCs w:val="28"/>
        </w:rPr>
        <w:t xml:space="preserve"> года № </w:t>
      </w:r>
      <w:r w:rsidR="000E589B">
        <w:rPr>
          <w:rFonts w:ascii="Times New Roman" w:hAnsi="Times New Roman"/>
          <w:spacing w:val="-2"/>
          <w:sz w:val="28"/>
          <w:szCs w:val="28"/>
        </w:rPr>
        <w:t>94</w:t>
      </w:r>
      <w:r>
        <w:rPr>
          <w:rFonts w:ascii="Times New Roman" w:hAnsi="Times New Roman"/>
          <w:spacing w:val="-2"/>
          <w:sz w:val="28"/>
          <w:szCs w:val="28"/>
        </w:rPr>
        <w:t>-оз</w:t>
      </w:r>
    </w:p>
    <w:p w:rsidR="00BC2F25" w:rsidRPr="00BC2F25" w:rsidRDefault="00BC2F25" w:rsidP="00BC2F25">
      <w:pPr>
        <w:tabs>
          <w:tab w:val="left" w:pos="5670"/>
        </w:tabs>
        <w:spacing w:after="0" w:line="240" w:lineRule="auto"/>
        <w:ind w:left="11340"/>
        <w:rPr>
          <w:rFonts w:ascii="Times New Roman" w:eastAsia="Times New Roman" w:hAnsi="Times New Roman"/>
          <w:sz w:val="28"/>
          <w:szCs w:val="28"/>
          <w:lang w:eastAsia="ru-RU"/>
        </w:rPr>
      </w:pPr>
    </w:p>
    <w:p w:rsidR="007579D0" w:rsidRPr="007579D0"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 xml:space="preserve">Объем межбюджетных трансфертов, предоставляемых бюджетам муниципальных районов </w:t>
      </w:r>
    </w:p>
    <w:p w:rsidR="00BC2F25" w:rsidRPr="00BC2F25"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и городских округов Ханты-Мансийского автономного округа – Югры, на 2024 год</w:t>
      </w:r>
    </w:p>
    <w:p w:rsidR="00BC2F25" w:rsidRPr="00BC2F25" w:rsidRDefault="00BC2F25" w:rsidP="00BC2F25">
      <w:pPr>
        <w:autoSpaceDE w:val="0"/>
        <w:autoSpaceDN w:val="0"/>
        <w:adjustRightInd w:val="0"/>
        <w:spacing w:after="0" w:line="240" w:lineRule="auto"/>
        <w:jc w:val="center"/>
        <w:rPr>
          <w:rFonts w:ascii="Times New Roman" w:eastAsia="Times New Roman" w:hAnsi="Times New Roman"/>
          <w:sz w:val="26"/>
          <w:szCs w:val="26"/>
          <w:lang w:eastAsia="ru-RU"/>
        </w:rPr>
      </w:pPr>
    </w:p>
    <w:p w:rsidR="00BC2F25" w:rsidRPr="00BC2F25" w:rsidRDefault="00381CAC" w:rsidP="000B4003">
      <w:pPr>
        <w:spacing w:after="0" w:line="240" w:lineRule="auto"/>
        <w:ind w:right="-173"/>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BC2F25" w:rsidRPr="00BC2F25">
        <w:rPr>
          <w:rFonts w:ascii="Times New Roman" w:eastAsia="Times New Roman" w:hAnsi="Times New Roman"/>
          <w:sz w:val="28"/>
          <w:szCs w:val="28"/>
          <w:lang w:eastAsia="ru-RU"/>
        </w:rPr>
        <w:t>(тыс. рублей)</w:t>
      </w:r>
    </w:p>
    <w:tbl>
      <w:tblPr>
        <w:tblOverlap w:val="never"/>
        <w:tblW w:w="15725" w:type="dxa"/>
        <w:tblInd w:w="506" w:type="dxa"/>
        <w:tblLayout w:type="fixed"/>
        <w:tblLook w:val="01E0" w:firstRow="1" w:lastRow="1" w:firstColumn="1" w:lastColumn="1" w:noHBand="0" w:noVBand="0"/>
      </w:tblPr>
      <w:tblGrid>
        <w:gridCol w:w="8779"/>
        <w:gridCol w:w="9"/>
        <w:gridCol w:w="1985"/>
        <w:gridCol w:w="850"/>
        <w:gridCol w:w="851"/>
        <w:gridCol w:w="708"/>
        <w:gridCol w:w="1701"/>
        <w:gridCol w:w="320"/>
        <w:gridCol w:w="6"/>
        <w:gridCol w:w="258"/>
        <w:gridCol w:w="258"/>
      </w:tblGrid>
      <w:tr w:rsidR="001F46EF" w:rsidRPr="007579D0" w:rsidTr="007579D0">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Наименование</w:t>
            </w:r>
          </w:p>
        </w:tc>
        <w:tc>
          <w:tcPr>
            <w:tcW w:w="1985"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ЦСР</w:t>
            </w:r>
          </w:p>
        </w:tc>
        <w:tc>
          <w:tcPr>
            <w:tcW w:w="85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Рз</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Пр</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Вед</w:t>
            </w:r>
          </w:p>
        </w:tc>
        <w:tc>
          <w:tcPr>
            <w:tcW w:w="1701"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 xml:space="preserve">Сумма </w:t>
            </w:r>
          </w:p>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на год</w:t>
            </w:r>
          </w:p>
        </w:tc>
        <w:tc>
          <w:tcPr>
            <w:tcW w:w="326" w:type="dxa"/>
            <w:gridSpan w:val="2"/>
            <w:tcBorders>
              <w:left w:val="single" w:sz="4" w:space="0" w:color="auto"/>
            </w:tcBorders>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p>
        </w:tc>
        <w:tc>
          <w:tcPr>
            <w:tcW w:w="258" w:type="dxa"/>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p>
        </w:tc>
        <w:tc>
          <w:tcPr>
            <w:tcW w:w="258" w:type="dxa"/>
            <w:tcBorders>
              <w:left w:val="nil"/>
            </w:tcBorders>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p>
        </w:tc>
      </w:tr>
      <w:tr w:rsidR="001F46EF" w:rsidRPr="007579D0" w:rsidTr="007579D0">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3</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4</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5</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F46EF" w:rsidRPr="007579D0" w:rsidRDefault="001F46EF"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6</w:t>
            </w:r>
          </w:p>
        </w:tc>
        <w:tc>
          <w:tcPr>
            <w:tcW w:w="326" w:type="dxa"/>
            <w:gridSpan w:val="2"/>
            <w:tcBorders>
              <w:left w:val="single" w:sz="6" w:space="0" w:color="000000"/>
            </w:tcBorders>
          </w:tcPr>
          <w:p w:rsidR="001F46EF" w:rsidRPr="007579D0" w:rsidRDefault="001F46EF" w:rsidP="007579D0">
            <w:pPr>
              <w:spacing w:after="0" w:line="240" w:lineRule="auto"/>
              <w:contextualSpacing/>
              <w:jc w:val="right"/>
              <w:rPr>
                <w:rFonts w:ascii="Times New Roman" w:hAnsi="Times New Roman"/>
                <w:b/>
                <w:bCs/>
                <w:sz w:val="28"/>
                <w:szCs w:val="28"/>
              </w:rPr>
            </w:pPr>
          </w:p>
        </w:tc>
        <w:tc>
          <w:tcPr>
            <w:tcW w:w="258" w:type="dxa"/>
          </w:tcPr>
          <w:p w:rsidR="001F46EF" w:rsidRPr="007579D0" w:rsidRDefault="001F46EF"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1F46EF" w:rsidRPr="007579D0" w:rsidRDefault="001F46EF" w:rsidP="007579D0">
            <w:pPr>
              <w:spacing w:after="0" w:line="240" w:lineRule="auto"/>
              <w:contextualSpacing/>
              <w:jc w:val="right"/>
              <w:rPr>
                <w:rFonts w:ascii="Times New Roman" w:hAnsi="Times New Roman"/>
                <w:b/>
                <w:bCs/>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Раздел I. Дотации бюджетам муниципальных районов и городских округов Ханты-Мансийского автономного округа – Югры</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16 639 728,6</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b/>
                <w:bCs/>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jc w:val="center"/>
              <w:rPr>
                <w:rFonts w:ascii="Times New Roman" w:eastAsia="Times New Roman" w:hAnsi="Times New Roman"/>
                <w:b/>
                <w:bCs/>
                <w:color w:val="000000"/>
                <w:sz w:val="28"/>
                <w:szCs w:val="28"/>
                <w:lang w:eastAsia="ru-RU"/>
              </w:rPr>
            </w:pP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16 639 728,6</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b/>
                <w:bCs/>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Дотации на выравнивание бюджетной обеспеченности муниципальных районов (городских округов)</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32 4 13 81010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8 081 320,8</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32 4 13 81030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8 046 112,8</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color w:val="000000"/>
                <w:sz w:val="28"/>
                <w:szCs w:val="28"/>
              </w:rPr>
            </w:pPr>
          </w:p>
        </w:tc>
      </w:tr>
      <w:tr w:rsidR="00233271" w:rsidRPr="007579D0" w:rsidTr="00233271">
        <w:trPr>
          <w:gridAfter w:val="3"/>
          <w:wAfter w:w="522" w:type="dxa"/>
          <w:cantSplit/>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Дотации на поощрение достижения наилучших значений показателей деятельности органов местного самоуправления городских округов </w:t>
            </w:r>
          </w:p>
          <w:p w:rsidR="000B7B52"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 муниципальных районов Ханты-Мансийского автономного </w:t>
            </w:r>
          </w:p>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32 4 14 81040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85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8"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701"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100 000,0</w:t>
            </w:r>
          </w:p>
        </w:tc>
        <w:tc>
          <w:tcPr>
            <w:tcW w:w="320" w:type="dxa"/>
            <w:tcBorders>
              <w:left w:val="single" w:sz="6" w:space="0" w:color="000000"/>
            </w:tcBorders>
          </w:tcPr>
          <w:p w:rsidR="00233271" w:rsidRPr="007579D0" w:rsidRDefault="00233271" w:rsidP="007579D0">
            <w:pPr>
              <w:spacing w:line="240" w:lineRule="auto"/>
              <w:contextualSpacing/>
              <w:jc w:val="right"/>
              <w:rPr>
                <w:rFonts w:ascii="Times New Roman" w:hAnsi="Times New Roman"/>
                <w:color w:val="000000"/>
                <w:sz w:val="28"/>
                <w:szCs w:val="28"/>
              </w:rPr>
            </w:pPr>
          </w:p>
        </w:tc>
      </w:tr>
    </w:tbl>
    <w:p w:rsidR="007579D0" w:rsidRDefault="007579D0"/>
    <w:p w:rsidR="007579D0" w:rsidRDefault="007579D0"/>
    <w:tbl>
      <w:tblPr>
        <w:tblOverlap w:val="never"/>
        <w:tblW w:w="15803" w:type="dxa"/>
        <w:tblInd w:w="506" w:type="dxa"/>
        <w:tblLayout w:type="fixed"/>
        <w:tblLook w:val="01E0" w:firstRow="1" w:lastRow="1" w:firstColumn="1" w:lastColumn="1" w:noHBand="0" w:noVBand="0"/>
      </w:tblPr>
      <w:tblGrid>
        <w:gridCol w:w="8779"/>
        <w:gridCol w:w="9"/>
        <w:gridCol w:w="1985"/>
        <w:gridCol w:w="850"/>
        <w:gridCol w:w="709"/>
        <w:gridCol w:w="709"/>
        <w:gridCol w:w="1842"/>
        <w:gridCol w:w="426"/>
        <w:gridCol w:w="236"/>
        <w:gridCol w:w="258"/>
      </w:tblGrid>
      <w:tr w:rsidR="007579D0" w:rsidRPr="007579D0" w:rsidTr="00BD79FA">
        <w:trPr>
          <w:cantSplit/>
          <w:tblHeader/>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lastRenderedPageBreak/>
              <w:t>1</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5</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7579D0" w:rsidRPr="007579D0" w:rsidRDefault="007579D0" w:rsidP="007579D0">
            <w:pPr>
              <w:spacing w:after="0" w:line="240" w:lineRule="auto"/>
              <w:contextualSpacing/>
              <w:jc w:val="center"/>
              <w:rPr>
                <w:rFonts w:ascii="Times New Roman" w:eastAsia="Times New Roman" w:hAnsi="Times New Roman"/>
                <w:sz w:val="28"/>
                <w:szCs w:val="28"/>
                <w:lang w:eastAsia="ru-RU"/>
              </w:rPr>
            </w:pPr>
            <w:r w:rsidRPr="007579D0">
              <w:rPr>
                <w:rFonts w:ascii="Times New Roman" w:eastAsia="Times New Roman" w:hAnsi="Times New Roman"/>
                <w:sz w:val="28"/>
                <w:szCs w:val="28"/>
                <w:lang w:eastAsia="ru-RU"/>
              </w:rPr>
              <w:t>6</w:t>
            </w:r>
          </w:p>
        </w:tc>
        <w:tc>
          <w:tcPr>
            <w:tcW w:w="426" w:type="dxa"/>
            <w:tcBorders>
              <w:left w:val="single" w:sz="6" w:space="0" w:color="000000"/>
            </w:tcBorders>
          </w:tcPr>
          <w:p w:rsidR="007579D0" w:rsidRPr="007579D0" w:rsidRDefault="007579D0" w:rsidP="007579D0">
            <w:pPr>
              <w:spacing w:after="0" w:line="240" w:lineRule="auto"/>
              <w:contextualSpacing/>
              <w:jc w:val="right"/>
              <w:rPr>
                <w:rFonts w:ascii="Times New Roman" w:hAnsi="Times New Roman"/>
                <w:b/>
                <w:bCs/>
                <w:sz w:val="28"/>
                <w:szCs w:val="28"/>
              </w:rPr>
            </w:pPr>
          </w:p>
        </w:tc>
        <w:tc>
          <w:tcPr>
            <w:tcW w:w="236" w:type="dxa"/>
          </w:tcPr>
          <w:p w:rsidR="007579D0" w:rsidRPr="007579D0" w:rsidRDefault="007579D0"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579D0" w:rsidRPr="007579D0" w:rsidRDefault="007579D0" w:rsidP="007579D0">
            <w:pPr>
              <w:spacing w:after="0" w:line="240" w:lineRule="auto"/>
              <w:contextualSpacing/>
              <w:jc w:val="right"/>
              <w:rPr>
                <w:rFonts w:ascii="Times New Roman" w:hAnsi="Times New Roman"/>
                <w:b/>
                <w:bCs/>
                <w:sz w:val="28"/>
                <w:szCs w:val="28"/>
              </w:rPr>
            </w:pPr>
          </w:p>
        </w:tc>
      </w:tr>
      <w:tr w:rsidR="00233271"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32 4 14 81050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100 000,0</w:t>
            </w:r>
          </w:p>
        </w:tc>
        <w:tc>
          <w:tcPr>
            <w:tcW w:w="426" w:type="dxa"/>
            <w:tcBorders>
              <w:left w:val="single" w:sz="6" w:space="0" w:color="000000"/>
            </w:tcBorders>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36" w:type="dxa"/>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233271" w:rsidRPr="007579D0" w:rsidRDefault="00233271" w:rsidP="007579D0">
            <w:pPr>
              <w:spacing w:after="0" w:line="240" w:lineRule="auto"/>
              <w:contextualSpacing/>
              <w:jc w:val="right"/>
              <w:rPr>
                <w:rFonts w:ascii="Times New Roman" w:hAnsi="Times New Roman"/>
                <w:b/>
                <w:bCs/>
                <w:sz w:val="28"/>
                <w:szCs w:val="28"/>
              </w:rPr>
            </w:pPr>
          </w:p>
        </w:tc>
      </w:tr>
      <w:tr w:rsidR="00233271"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Pr="000B7B52" w:rsidRDefault="00233271" w:rsidP="00233271">
            <w:pPr>
              <w:spacing w:after="0" w:line="240" w:lineRule="auto"/>
              <w:contextualSpacing/>
              <w:rPr>
                <w:rFonts w:ascii="Times New Roman" w:eastAsia="Times New Roman" w:hAnsi="Times New Roman"/>
                <w:bCs/>
                <w:color w:val="000000"/>
                <w:spacing w:val="-4"/>
                <w:sz w:val="28"/>
                <w:szCs w:val="28"/>
                <w:lang w:eastAsia="ru-RU"/>
              </w:rPr>
            </w:pPr>
            <w:r w:rsidRPr="000B7B52">
              <w:rPr>
                <w:rFonts w:ascii="Times New Roman" w:eastAsia="Times New Roman" w:hAnsi="Times New Roman"/>
                <w:bCs/>
                <w:color w:val="000000"/>
                <w:spacing w:val="-4"/>
                <w:sz w:val="28"/>
                <w:szCs w:val="28"/>
                <w:lang w:eastAsia="ru-RU"/>
              </w:rPr>
              <w:t xml:space="preserve">Дотации в целях стимулирования роста налогового потенциала </w:t>
            </w:r>
          </w:p>
          <w:p w:rsidR="00233271" w:rsidRPr="00CA51CC" w:rsidRDefault="00233271" w:rsidP="00233271">
            <w:pPr>
              <w:spacing w:after="0" w:line="240" w:lineRule="auto"/>
              <w:contextualSpacing/>
              <w:rPr>
                <w:rFonts w:ascii="Times New Roman" w:eastAsia="Times New Roman" w:hAnsi="Times New Roman"/>
                <w:bCs/>
                <w:color w:val="000000"/>
                <w:sz w:val="28"/>
                <w:szCs w:val="28"/>
                <w:lang w:eastAsia="ru-RU"/>
              </w:rPr>
            </w:pPr>
            <w:r w:rsidRPr="000B7B52">
              <w:rPr>
                <w:rFonts w:ascii="Times New Roman" w:eastAsia="Times New Roman" w:hAnsi="Times New Roman"/>
                <w:bCs/>
                <w:color w:val="000000"/>
                <w:spacing w:val="-4"/>
                <w:sz w:val="28"/>
                <w:szCs w:val="28"/>
                <w:lang w:eastAsia="ru-RU"/>
              </w:rPr>
              <w:t>и качества планирования доходов в городских округах и муниципальных районах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32 4 14 81060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233271" w:rsidRPr="00CA51CC" w:rsidRDefault="00233271" w:rsidP="00233271">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312 295,0</w:t>
            </w:r>
          </w:p>
        </w:tc>
        <w:tc>
          <w:tcPr>
            <w:tcW w:w="426" w:type="dxa"/>
            <w:tcBorders>
              <w:left w:val="single" w:sz="6" w:space="0" w:color="000000"/>
            </w:tcBorders>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36" w:type="dxa"/>
          </w:tcPr>
          <w:p w:rsidR="00233271" w:rsidRPr="007579D0" w:rsidRDefault="00233271"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233271" w:rsidRPr="007579D0" w:rsidRDefault="00233271"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Раздел II. Субвенции бюджетам муниципальных районов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городских округов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80 131 117,3</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"Современное здравоохранение"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01 0 00 00000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61 344,1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организацию осуществления мероприятий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проведению дезинсекции и дератизации в Ханты-Мансийском автономном округе – Югре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01 4 12 84280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61 344,1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76 133 401,0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02 4 12 84030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4 517 615,5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выплату компенсации части родительской платы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за присмотр и уход за детьми в образовательных организациях, реализующих образовательные программы дошкольного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02 4 12 84050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1 081 938,0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области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02 4 12 84300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70 037 199,9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Субвенции на организацию и обеспечение отдыха и оздоровления детей, в том числе в этнической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02 4 14 84080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496 647,6</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"Социальное и демографическое развитие"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03 0 00 00000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286 769,0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03 4 11 84270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286 769,0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12 902,8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05 4 13 84100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12 902,8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78 717,1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07 4 13 84120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78 717,1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08 0 00 00000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952 387,9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поддержку сельскохозяйственного производства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08 4 11 84380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939 864,4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поддержку сельскохозяйственного производства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деятельности по заготовке и переработке дикоросов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08 4 11 84380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12 523,5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10 0 00 00000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31 270,1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Субвенции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10 4 11 84210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31 270,1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3 272,9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15 4 13 84290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3 272,9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государственной гражданской и муниципальной службы"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245 708,4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Осуществление переданных полномочий Российской Федерации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государственную регистрацию актов гражданского состояния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26 4 13 59300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168 568,2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26 4 13 D9300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720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77 140,2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894 150,9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муниципальным районам на исполнение полномочий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расчету и предоставлению дотаций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32 4 13 84260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894 150,9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"Обеспечение эпизоотического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ветеринарно-санитарного благополучия"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21 030,0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Субвенции на организацию мероприятий при осуществлении деятельности по обращению с животными без владельцев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35 4 11 84200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21 030,0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"Безопасность жизнедеятельности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153 733,9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36 4 13 51200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148,0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 административных правонарушениях"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36 4 13 84250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79 083,1</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первичного воинского учета органами местного самоуправления поселений, муниципальных и городских округов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36 4 16 51180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74 502,8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1 256 429,2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возмещение недополученных доходов организациям, осуществляющим реализацию электрической энергии населению,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 приравненным к ним категориям потребителей в зоне децентрализованного электроснабжения автономного округа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социально ориентированным тарифам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37 4 15 84330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924 778,5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возмещение недополученных доходов организациям, осуществляющим реализацию населению сжиженного газа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37 4 15 84340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140 088,2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Субвенции на возмещение недополученных доходов организациям, осуществляющим реализацию населению сжиженного газа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 социально ориентированным розничным ценам (в том числе администрирование)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37 4 15 84340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33,8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37 4 20 51340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7 929,3</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37 4 20 51350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142 631,5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37 4 20 51760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36 839,0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Субвенции на реализацию полномочий, указанных в пунктах 3.1, 3.2 статьи 2 Закона Ханты-Мансийского автономного округа – Югры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37 4 20 84220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502,0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20 D1340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3 626,9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Раздел III. Субсидии бюджетам муниципальных районов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городских округов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38 337 962,2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2 409 167,7</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1 E2 50980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1 464,4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Обновление материально-технической базы образовательных организаций для внедрения цифровой образовательной среды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развития цифровых навыков обучающихся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1 E4 52130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20 687,2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1 EВ 51790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82 262,0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02 4 12 82470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181 968,0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Субсидии на дополнительное финансовое обеспечение мероприятий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по организации питания обучающихся начальных классов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02 4 12 82480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5 253,9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02 4 12 82540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92 700,0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Организация бесплатного горячего питания обучающихся, получающих начальное общее образование в государственных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муниципальных 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R3040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1 702 302,7</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организацию допризывной подготовки молодежи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02 4 13 82920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организацию питания детей в возрасте от 6 до 17 лет (включительно) в лагерях с дневным пребыванием детей, в возрасте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от 8 до 17 лет (включительно) – в палаточных лагерях, в возрасте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от 14 до 17 лет (включительно) – в лагерях труда и отдыха с дневным пребыванием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02 4 14 82050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321 729,5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117 395,4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модельных муниципальных библиотек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54540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сети учреждений культурно-досугового типа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55130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15 633,4</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Государственная поддержка отрасли культуры в рамках реализации национального проекта "Культура" (Модернизация региональных </w:t>
            </w:r>
          </w:p>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 муниципальных детских школ искусств по видам искусств путем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их реконструкции и (или) капитального ремонта)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55193</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28 429,8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55196</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9 994,6</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Техническое оснащение региональных и муниципальных музеев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1 A1 55900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18 487,2</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сферы культуры в муниципальных образованиях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05 2 01 82520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13 229,5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01 R5191</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5 735,5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02 R4660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1 510,9</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Поддержка творческой деятельности и техническое оснащение детских и кукольных театров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 2 02 R5170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240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1 374,5</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"Развитие физической культуры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449 039,3</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Государственная поддержка организаций, входящих в систему спортивной подготовки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 1 P5 50810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13 337,8</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06 4 11 82130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06 4 12 82970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345 701,5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08 0 00 00000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15 452,0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Обеспечение комплексного развития сельских территорий (Строительство (приобретение) жилья гражданами, проживающими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2 01 R5761</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2 596,2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 2 02 R5762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12 855,8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158 366,4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1 G2 98020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1 G2 К8020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Ликвидация накопленного вреда окружающей среде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15 3 01 82990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158 366,4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экономического потенциала"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119 000,0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 1 I4 82330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Финансовая поддержка субъектов малого и среднего предпринимательства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 1 I5 82380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"Современная транспортная система"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18 0 00 00000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3 482 050,7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1 R1 82350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446 279,7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 населением свыше 300 тысяч человек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1 R2 54180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32 963,1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18 4 13 82390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415 323,2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18 4 13 82810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78 524,0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приведение автомобильных дорог местного значения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нормативное состояние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18 4 13 83000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2 000 000,0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18 5 02 82980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168 761,0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строительство (реконструкцию) автомобильных дорог общего пользования местного значения за счет бюджетных кредитов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реализацию инфраструктурных проектов (Научно-технологический центр в городе Сургуте,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18 5 02 98012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132 405,7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 5 02 К8012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207 794,0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lastRenderedPageBreak/>
              <w:t>Государственная программа "Развитие гражданского общества"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21 0 00 00000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236 566,5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Реализация программы комплексного развития молодежной политики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регионах Российской Федерации "Регион для молодых"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1 EГ 51160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10 566,5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инициативных проектов, отобранных по результатам конкурса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21 3 01 82750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225 000,0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Организация деятельности молодежных трудовых отрядов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21 5 02 82890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"Государственная национальная политика и профилактика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30 0 00 00000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4 600,0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реализацию мероприятий муниципальных программ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30 4 11 82560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2 200,0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30 4 13 82630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2 400,0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1 356 205,2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Субсидия бюджету городского округа Ханты-Мансийск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на осуществление функций административного центра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32 4 13 82400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450 000,0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муниципальным районам на выравнивание бюджетной обеспеченности поселений, входящих в состав муниципальных районов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32 4 13 82410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906 205,2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"Пространственное развитие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34 0 00 00000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788 437,1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Создание комфортной городской среды в малых городах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исторических поселениях – победителях Всероссийского конкурса лучших проектов создания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54240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93 055,7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программ формирования современной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55550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424 358,3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Благоустройство территорий муниципальных образований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82020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90 000,0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комфортной городской среды в малых городах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А4240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29 069,4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Выполнение комплексных кадастровых работ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2 01 А5110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2 000,0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реализацию полномочий в области градостроительной деятельности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34 4 12 82910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149 953,7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"Безопасность жизнедеятельности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3 800,0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создание условий для деятельности народных дружин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36 4 13 82300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3 800,0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"Строительство"</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29 197 881,9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новых мест в общеобразовательных организациях в связи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53050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1 918 477,2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новых мест в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55200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492 614,0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А3050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1 741 370,2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новых мест в муниципальных общеобразовательных организациях</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А5200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659 924,3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Строительство и реконструкция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E1 Д5200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3 839 416,1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F1 50210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98 261,8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F1 А0210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09</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591 636,5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F3 67483</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32 990,6</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F3 67484</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284 858,9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мероприятий по строительству и реконструкции (модернизации) объектов питьевого водоснабжения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F5 А2430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2 053 686,2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и модернизация объектов спортивной инфраструктуры региональной собственности (муниципальной собственности)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для занятий физической культурой 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P5 51390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82 372,1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и модернизация объектов спортивной инфраструктуры муниципальной собственности для занятий физической культурой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спортом</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1 P5 А1390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556 705,2</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37 2 01 82870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713 705,0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Реализация мероприятий по модернизации школьных систем образования (объекты капитального ремонта, планируемые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к реализации в рамках одного финансового года)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01 R7501</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452 632,8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Реализация мероприятий по модернизации школьных систем образования (объекты капитального ремонта, планируемые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к реализации в рамках двух финансовых лет)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01 R7502</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532 010,5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 xml:space="preserve">Переселение граждан из не предназначенных для проживания строений, созданных в период промышленного освоения Сибири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Дальнего Востока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02 R1780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965 478,9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Реализация мероприятий по обеспечению жильем молодых семей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2 02 R4970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271 255,9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реализацию полномочий в сфере жилищно-коммунального комплекса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37 4 13 82590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2 196 440,9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37 4 14 09505</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113 424,0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37 4 14 09605</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156 773,3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37 4 15 82840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170 310,8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Субсидии на реализацию полномочий в области строительства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жилищных отношений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37 4 16 82900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4 477 631,5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Создание образовательных организаций, организаций для отдыха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 оздоровления детей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37 5 02 82090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227 356,1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Строительство и реконструкция объектов, предназначенных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для размещения муниципальных учреждений культуры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37 5 04 82100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08</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286 130,7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материально-технической базы муниципальных учреждений спорта</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37 5 05 82120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2 732 787,8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37 5 05 98030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91 148,8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lastRenderedPageBreak/>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05 К8030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345 500,9</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37 5 08 82190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572 851,8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Проектирование, строительство, реконструкция (модернизация), капитальный ремонт объектов коммунальной инфраструктуры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37 5 08 97100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324 435,7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37 5 08 98040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210 004,8</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Проектирование, строительство, реконструкция (модернизация), капитальный ремонт объектов коммунальной инфраструктуры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(в сферах теплоснабжения, водоснабжения и водоотведения)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К7100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280 500,0</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08 К8040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360 125,6</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37 5 09 98013</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795 232,7</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37 5 09 98014</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480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569 830,3</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lastRenderedPageBreak/>
              <w:t>Раздел IV. Иные межбюджетные трансферты бюджетам муниципальных районов и городских округов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2 349 339,5</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1 675 583,4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 4 12 R3030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230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1 675 583,4</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07 0 00 00000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222 356,1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Иные межбюджетные трансферты на реализацию мероприятий по содействию трудоустройству граждан</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07 4 11 85060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350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222 356,1</w:t>
            </w:r>
          </w:p>
        </w:tc>
        <w:tc>
          <w:tcPr>
            <w:tcW w:w="426" w:type="dxa"/>
            <w:tcBorders>
              <w:left w:val="single" w:sz="6" w:space="0" w:color="000000"/>
            </w:tcBorders>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233271">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233271">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"Цифровое развитие Ханты-Мансийского автономного округа – Югры"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17 0 00 00000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5 400,0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17 4 11 85280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5 400,0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32 0 00 00000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65 000,0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w:t>
            </w:r>
          </w:p>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 отнесенных к территориям с ограниченными сроками завоза грузов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32 4 13 85140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600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65 000,0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lastRenderedPageBreak/>
              <w:t xml:space="preserve">Государственная программа "Пространственное развитие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формирование комфортной городской среды"</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34 0 00 00000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373 000,0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7418B7" w:rsidRPr="00CA51CC" w:rsidRDefault="007418B7"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Иные межбюджетные трансферты из бюджета города Москвы бюджету Ханты-Мансийского автономного округа – Югры на реализацию социально значимых проектов</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34 1 F2 85090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710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373 000,0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7418B7"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 xml:space="preserve">Государственная программа "Безопасность жизнедеятельности </w:t>
            </w:r>
          </w:p>
          <w:p w:rsidR="007418B7" w:rsidRPr="00CA51CC" w:rsidRDefault="007418B7" w:rsidP="00BD79FA">
            <w:pPr>
              <w:spacing w:after="0" w:line="240" w:lineRule="auto"/>
              <w:contextualSpacing/>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и профилактика правонарушений"</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36 0 00 00000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7418B7" w:rsidRPr="00CA51CC" w:rsidRDefault="007418B7"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8 000,0</w:t>
            </w:r>
          </w:p>
        </w:tc>
        <w:tc>
          <w:tcPr>
            <w:tcW w:w="426" w:type="dxa"/>
            <w:tcBorders>
              <w:left w:val="single" w:sz="6" w:space="0" w:color="000000"/>
            </w:tcBorders>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36" w:type="dxa"/>
          </w:tcPr>
          <w:p w:rsidR="007418B7" w:rsidRPr="007579D0" w:rsidRDefault="007418B7"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7418B7" w:rsidRPr="007579D0" w:rsidRDefault="007418B7" w:rsidP="007579D0">
            <w:pPr>
              <w:spacing w:after="0" w:line="240" w:lineRule="auto"/>
              <w:contextualSpacing/>
              <w:jc w:val="right"/>
              <w:rPr>
                <w:rFonts w:ascii="Times New Roman" w:hAnsi="Times New Roman"/>
                <w:b/>
                <w:bCs/>
                <w:sz w:val="28"/>
                <w:szCs w:val="28"/>
              </w:rPr>
            </w:pPr>
          </w:p>
        </w:tc>
      </w:tr>
      <w:tr w:rsidR="00BD79FA" w:rsidRPr="007579D0" w:rsidTr="00BD79FA">
        <w:trPr>
          <w:cantSplit/>
        </w:trPr>
        <w:tc>
          <w:tcPr>
            <w:tcW w:w="8788"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 xml:space="preserve">Иные межбюджетные трансферты победителям конкурсов муниципальных образований Ханты-Мансийского автономного </w:t>
            </w:r>
          </w:p>
          <w:p w:rsidR="00BD79FA" w:rsidRPr="00CA51CC" w:rsidRDefault="00BD79FA" w:rsidP="00BD79FA">
            <w:pPr>
              <w:spacing w:after="0" w:line="240" w:lineRule="auto"/>
              <w:contextualSpacing/>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985"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36 4 14 85230</w:t>
            </w: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370</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CA51CC"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CA51CC">
              <w:rPr>
                <w:rFonts w:ascii="Times New Roman" w:eastAsia="Times New Roman" w:hAnsi="Times New Roman"/>
                <w:bCs/>
                <w:color w:val="000000"/>
                <w:sz w:val="28"/>
                <w:szCs w:val="28"/>
                <w:lang w:eastAsia="ru-RU"/>
              </w:rPr>
              <w:t>8 000,0</w:t>
            </w:r>
          </w:p>
        </w:tc>
        <w:tc>
          <w:tcPr>
            <w:tcW w:w="426" w:type="dxa"/>
            <w:tcBorders>
              <w:left w:val="single" w:sz="6" w:space="0" w:color="000000"/>
            </w:tcBorders>
          </w:tcPr>
          <w:p w:rsidR="00BD79FA" w:rsidRPr="007579D0" w:rsidRDefault="00BD79FA" w:rsidP="007579D0">
            <w:pPr>
              <w:spacing w:after="0" w:line="240" w:lineRule="auto"/>
              <w:contextualSpacing/>
              <w:jc w:val="right"/>
              <w:rPr>
                <w:rFonts w:ascii="Times New Roman" w:hAnsi="Times New Roman"/>
                <w:b/>
                <w:bCs/>
                <w:sz w:val="28"/>
                <w:szCs w:val="28"/>
              </w:rPr>
            </w:pPr>
          </w:p>
        </w:tc>
        <w:tc>
          <w:tcPr>
            <w:tcW w:w="236" w:type="dxa"/>
          </w:tcPr>
          <w:p w:rsidR="00BD79FA" w:rsidRPr="007579D0" w:rsidRDefault="00BD79FA" w:rsidP="007579D0">
            <w:pPr>
              <w:spacing w:after="0" w:line="240" w:lineRule="auto"/>
              <w:contextualSpacing/>
              <w:jc w:val="right"/>
              <w:rPr>
                <w:rFonts w:ascii="Times New Roman" w:hAnsi="Times New Roman"/>
                <w:b/>
                <w:bCs/>
                <w:sz w:val="28"/>
                <w:szCs w:val="28"/>
              </w:rPr>
            </w:pPr>
          </w:p>
        </w:tc>
        <w:tc>
          <w:tcPr>
            <w:tcW w:w="258" w:type="dxa"/>
            <w:tcBorders>
              <w:left w:val="nil"/>
            </w:tcBorders>
          </w:tcPr>
          <w:p w:rsidR="00BD79FA" w:rsidRPr="007579D0" w:rsidRDefault="00BD79FA" w:rsidP="007579D0">
            <w:pPr>
              <w:spacing w:after="0" w:line="240" w:lineRule="auto"/>
              <w:contextualSpacing/>
              <w:jc w:val="right"/>
              <w:rPr>
                <w:rFonts w:ascii="Times New Roman" w:hAnsi="Times New Roman"/>
                <w:b/>
                <w:bCs/>
                <w:sz w:val="28"/>
                <w:szCs w:val="28"/>
              </w:rPr>
            </w:pPr>
          </w:p>
        </w:tc>
      </w:tr>
      <w:tr w:rsidR="00BD79FA" w:rsidRPr="00BE0B2D" w:rsidTr="00BD79FA">
        <w:trPr>
          <w:gridAfter w:val="2"/>
          <w:wAfter w:w="494" w:type="dxa"/>
          <w:cantSplit/>
          <w:trHeight w:val="45"/>
        </w:trPr>
        <w:tc>
          <w:tcPr>
            <w:tcW w:w="877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BD79FA">
            <w:pPr>
              <w:spacing w:after="0" w:line="240" w:lineRule="auto"/>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Всего</w:t>
            </w:r>
          </w:p>
        </w:tc>
        <w:tc>
          <w:tcPr>
            <w:tcW w:w="1994" w:type="dxa"/>
            <w:gridSpan w:val="2"/>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CA51CC" w:rsidRDefault="00BD79FA" w:rsidP="00BD79FA">
            <w:pPr>
              <w:spacing w:after="0" w:line="240" w:lineRule="auto"/>
              <w:contextualSpacing/>
              <w:rPr>
                <w:rFonts w:ascii="Times New Roman" w:eastAsia="Times New Roman" w:hAnsi="Times New Roman"/>
                <w:b/>
                <w:bCs/>
                <w:color w:val="000000"/>
                <w:sz w:val="28"/>
                <w:szCs w:val="28"/>
                <w:lang w:eastAsia="ru-RU"/>
              </w:rPr>
            </w:pP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BD79FA" w:rsidRPr="00CA51CC"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CA51CC">
              <w:rPr>
                <w:rFonts w:ascii="Times New Roman" w:eastAsia="Times New Roman" w:hAnsi="Times New Roman"/>
                <w:b/>
                <w:bCs/>
                <w:color w:val="000000"/>
                <w:sz w:val="28"/>
                <w:szCs w:val="28"/>
                <w:lang w:eastAsia="ru-RU"/>
              </w:rPr>
              <w:t>137 458 147,6</w:t>
            </w:r>
          </w:p>
        </w:tc>
        <w:tc>
          <w:tcPr>
            <w:tcW w:w="426" w:type="dxa"/>
            <w:tcBorders>
              <w:left w:val="single" w:sz="6" w:space="0" w:color="000000"/>
            </w:tcBorders>
          </w:tcPr>
          <w:p w:rsidR="00BD79FA" w:rsidRPr="00BE0B2D" w:rsidRDefault="00BD79FA" w:rsidP="00A82E58">
            <w:pPr>
              <w:spacing w:after="0" w:line="240" w:lineRule="auto"/>
              <w:ind w:left="-108"/>
              <w:contextualSpacing/>
              <w:rPr>
                <w:rFonts w:ascii="Times New Roman" w:eastAsia="Times New Roman" w:hAnsi="Times New Roman"/>
                <w:bCs/>
                <w:color w:val="000000"/>
                <w:sz w:val="28"/>
                <w:szCs w:val="28"/>
                <w:lang w:eastAsia="ru-RU"/>
              </w:rPr>
            </w:pPr>
            <w:r w:rsidRPr="00BE0B2D">
              <w:rPr>
                <w:rFonts w:ascii="Times New Roman" w:eastAsia="Times New Roman" w:hAnsi="Times New Roman"/>
                <w:bCs/>
                <w:color w:val="000000"/>
                <w:sz w:val="28"/>
                <w:szCs w:val="28"/>
                <w:lang w:eastAsia="ru-RU"/>
              </w:rPr>
              <w:t>".</w:t>
            </w:r>
          </w:p>
        </w:tc>
      </w:tr>
    </w:tbl>
    <w:p w:rsidR="00E76667" w:rsidRDefault="00E76667"/>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6838" w:h="11906" w:orient="landscape"/>
          <w:pgMar w:top="1304" w:right="851" w:bottom="851" w:left="851" w:header="567" w:footer="567" w:gutter="0"/>
          <w:cols w:space="720"/>
        </w:sectPr>
      </w:pPr>
    </w:p>
    <w:p w:rsidR="00BC2F25" w:rsidRPr="00BC2F25" w:rsidRDefault="00F70890" w:rsidP="00BC2F25">
      <w:pPr>
        <w:spacing w:after="0" w:line="240" w:lineRule="auto"/>
        <w:ind w:firstLine="709"/>
        <w:jc w:val="both"/>
        <w:rPr>
          <w:rFonts w:ascii="Times New Roman" w:eastAsia="Times New Roman" w:hAnsi="Times New Roman"/>
          <w:spacing w:val="-4"/>
          <w:sz w:val="28"/>
          <w:szCs w:val="24"/>
          <w:lang w:eastAsia="ru-RU"/>
        </w:rPr>
      </w:pPr>
      <w:r w:rsidRPr="004F0865">
        <w:rPr>
          <w:rFonts w:ascii="Times New Roman" w:eastAsia="Times New Roman" w:hAnsi="Times New Roman"/>
          <w:spacing w:val="-4"/>
          <w:sz w:val="28"/>
          <w:szCs w:val="24"/>
          <w:lang w:eastAsia="ru-RU"/>
        </w:rPr>
        <w:lastRenderedPageBreak/>
        <w:t>1</w:t>
      </w:r>
      <w:r w:rsidR="007749DB">
        <w:rPr>
          <w:rFonts w:ascii="Times New Roman" w:eastAsia="Times New Roman" w:hAnsi="Times New Roman"/>
          <w:spacing w:val="-4"/>
          <w:sz w:val="28"/>
          <w:szCs w:val="24"/>
          <w:lang w:eastAsia="ru-RU"/>
        </w:rPr>
        <w:t>8</w:t>
      </w:r>
      <w:r w:rsidR="00BC2F25" w:rsidRPr="004F0865">
        <w:rPr>
          <w:rFonts w:ascii="Times New Roman" w:eastAsia="Times New Roman" w:hAnsi="Times New Roman"/>
          <w:spacing w:val="-4"/>
          <w:sz w:val="28"/>
          <w:szCs w:val="24"/>
          <w:lang w:eastAsia="ru-RU"/>
        </w:rPr>
        <w:t>.</w:t>
      </w:r>
      <w:r w:rsidR="00BC2F25" w:rsidRPr="00BC2F25">
        <w:rPr>
          <w:rFonts w:ascii="Times New Roman" w:eastAsia="Times New Roman" w:hAnsi="Times New Roman"/>
          <w:spacing w:val="-4"/>
          <w:sz w:val="28"/>
          <w:szCs w:val="24"/>
          <w:lang w:eastAsia="ru-RU"/>
        </w:rPr>
        <w:t xml:space="preserve"> Приложение 1</w:t>
      </w:r>
      <w:r w:rsidR="00C15C2D">
        <w:rPr>
          <w:rFonts w:ascii="Times New Roman" w:eastAsia="Times New Roman" w:hAnsi="Times New Roman"/>
          <w:spacing w:val="-4"/>
          <w:sz w:val="28"/>
          <w:szCs w:val="24"/>
          <w:lang w:eastAsia="ru-RU"/>
        </w:rPr>
        <w:t>7</w:t>
      </w:r>
      <w:r w:rsidR="00BC2F25" w:rsidRPr="00BC2F25">
        <w:rPr>
          <w:rFonts w:ascii="Times New Roman" w:eastAsia="Times New Roman" w:hAnsi="Times New Roman"/>
          <w:spacing w:val="-4"/>
          <w:sz w:val="28"/>
          <w:szCs w:val="24"/>
          <w:lang w:eastAsia="ru-RU"/>
        </w:rPr>
        <w:t xml:space="preserve"> </w:t>
      </w:r>
      <w:r w:rsidR="00BC2F25" w:rsidRPr="00BC2F25">
        <w:rPr>
          <w:rFonts w:ascii="Times New Roman" w:eastAsia="Times New Roman" w:hAnsi="Times New Roman"/>
          <w:spacing w:val="-4"/>
          <w:sz w:val="28"/>
          <w:szCs w:val="28"/>
          <w:lang w:eastAsia="ru-RU"/>
        </w:rPr>
        <w:t>"</w:t>
      </w:r>
      <w:r w:rsidR="00BC2F25" w:rsidRPr="00BC2F25">
        <w:rPr>
          <w:rFonts w:ascii="Times New Roman" w:eastAsia="Times New Roman" w:hAnsi="Times New Roman"/>
          <w:spacing w:val="-4"/>
          <w:sz w:val="28"/>
          <w:szCs w:val="24"/>
          <w:lang w:eastAsia="ru-RU"/>
        </w:rPr>
        <w:t>Бюджетные ассигнования на предоставление межбюджетных трансфертов бюджетам муниципальных районов и городских округов Ханты-Мансийского автономного округа – Югры на плановый период 202</w:t>
      </w:r>
      <w:r w:rsidR="000E589B">
        <w:rPr>
          <w:rFonts w:ascii="Times New Roman" w:eastAsia="Times New Roman" w:hAnsi="Times New Roman"/>
          <w:spacing w:val="-4"/>
          <w:sz w:val="28"/>
          <w:szCs w:val="24"/>
          <w:lang w:eastAsia="ru-RU"/>
        </w:rPr>
        <w:t>5</w:t>
      </w:r>
      <w:r w:rsidR="00BC2F25" w:rsidRPr="00BC2F25">
        <w:rPr>
          <w:rFonts w:ascii="Times New Roman" w:eastAsia="Times New Roman" w:hAnsi="Times New Roman"/>
          <w:spacing w:val="-4"/>
          <w:sz w:val="28"/>
          <w:szCs w:val="24"/>
          <w:lang w:eastAsia="ru-RU"/>
        </w:rPr>
        <w:t xml:space="preserve"> и 202</w:t>
      </w:r>
      <w:r w:rsidR="000E589B">
        <w:rPr>
          <w:rFonts w:ascii="Times New Roman" w:eastAsia="Times New Roman" w:hAnsi="Times New Roman"/>
          <w:spacing w:val="-4"/>
          <w:sz w:val="28"/>
          <w:szCs w:val="24"/>
          <w:lang w:eastAsia="ru-RU"/>
        </w:rPr>
        <w:t>6</w:t>
      </w:r>
      <w:r w:rsidR="00BC2F25" w:rsidRPr="00BC2F25">
        <w:rPr>
          <w:rFonts w:ascii="Times New Roman" w:eastAsia="Times New Roman" w:hAnsi="Times New Roman"/>
          <w:spacing w:val="-4"/>
          <w:sz w:val="28"/>
          <w:szCs w:val="24"/>
          <w:lang w:eastAsia="ru-RU"/>
        </w:rPr>
        <w:t xml:space="preserve"> годов</w:t>
      </w:r>
      <w:r w:rsidR="00BC2F25" w:rsidRPr="00BC2F25">
        <w:rPr>
          <w:rFonts w:ascii="Times New Roman" w:eastAsia="Times New Roman" w:hAnsi="Times New Roman"/>
          <w:spacing w:val="-4"/>
          <w:sz w:val="28"/>
          <w:szCs w:val="28"/>
          <w:lang w:eastAsia="ru-RU"/>
        </w:rPr>
        <w:t>"</w:t>
      </w:r>
      <w:r w:rsidR="00BC2F25" w:rsidRPr="00BC2F25">
        <w:rPr>
          <w:rFonts w:ascii="Times New Roman" w:eastAsia="Times New Roman" w:hAnsi="Times New Roman"/>
          <w:spacing w:val="-4"/>
          <w:sz w:val="28"/>
          <w:szCs w:val="24"/>
          <w:lang w:eastAsia="ru-RU"/>
        </w:rPr>
        <w:t xml:space="preserve"> изложить в следующей редакции:</w:t>
      </w:r>
    </w:p>
    <w:p w:rsidR="00BC2F25" w:rsidRPr="00BC2F25" w:rsidRDefault="00BC2F25" w:rsidP="00BC2F25">
      <w:pPr>
        <w:spacing w:after="0" w:line="240" w:lineRule="auto"/>
        <w:ind w:firstLine="709"/>
        <w:jc w:val="both"/>
        <w:rPr>
          <w:rFonts w:ascii="Times New Roman" w:eastAsia="Times New Roman" w:hAnsi="Times New Roman"/>
          <w:spacing w:val="-4"/>
          <w:sz w:val="28"/>
          <w:szCs w:val="24"/>
          <w:lang w:eastAsia="ru-RU"/>
        </w:rPr>
      </w:pPr>
      <w:r w:rsidRPr="00BC2F25">
        <w:rPr>
          <w:rFonts w:ascii="Times New Roman" w:eastAsia="Times New Roman" w:hAnsi="Times New Roman"/>
          <w:spacing w:val="-4"/>
          <w:sz w:val="28"/>
          <w:szCs w:val="24"/>
          <w:lang w:eastAsia="ru-RU"/>
        </w:rPr>
        <w:t xml:space="preserve">                </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rsidSect="00B84C32">
          <w:pgSz w:w="11906" w:h="16838"/>
          <w:pgMar w:top="1134" w:right="851" w:bottom="1134" w:left="1701" w:header="567" w:footer="567" w:gutter="0"/>
          <w:cols w:space="720"/>
        </w:sectPr>
      </w:pPr>
    </w:p>
    <w:p w:rsidR="00BC2F25" w:rsidRPr="00CD6CA8"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CD6CA8">
        <w:rPr>
          <w:rFonts w:ascii="Times New Roman" w:eastAsia="Times New Roman" w:hAnsi="Times New Roman"/>
          <w:spacing w:val="-4"/>
          <w:sz w:val="28"/>
          <w:szCs w:val="28"/>
          <w:lang w:eastAsia="ru-RU"/>
        </w:rPr>
        <w:lastRenderedPageBreak/>
        <w:t>"</w:t>
      </w:r>
      <w:r w:rsidRPr="00CD6CA8">
        <w:rPr>
          <w:rFonts w:ascii="Times New Roman" w:eastAsia="Times New Roman" w:hAnsi="Times New Roman"/>
          <w:sz w:val="28"/>
          <w:szCs w:val="28"/>
          <w:lang w:eastAsia="ru-RU"/>
        </w:rPr>
        <w:t>Приложение 1</w:t>
      </w:r>
      <w:r w:rsidR="00C15C2D">
        <w:rPr>
          <w:rFonts w:ascii="Times New Roman" w:eastAsia="Times New Roman" w:hAnsi="Times New Roman"/>
          <w:sz w:val="28"/>
          <w:szCs w:val="28"/>
          <w:lang w:eastAsia="ru-RU"/>
        </w:rPr>
        <w:t>7</w:t>
      </w:r>
    </w:p>
    <w:p w:rsidR="00BC2F25" w:rsidRPr="00CD6CA8" w:rsidRDefault="00BC2F25" w:rsidP="00B13EFA">
      <w:pPr>
        <w:autoSpaceDE w:val="0"/>
        <w:autoSpaceDN w:val="0"/>
        <w:adjustRightInd w:val="0"/>
        <w:spacing w:after="0" w:line="240" w:lineRule="auto"/>
        <w:ind w:left="11199"/>
        <w:rPr>
          <w:rFonts w:ascii="Times New Roman" w:eastAsia="Times New Roman" w:hAnsi="Times New Roman"/>
          <w:sz w:val="28"/>
          <w:szCs w:val="28"/>
          <w:lang w:eastAsia="ru-RU"/>
        </w:rPr>
      </w:pPr>
      <w:r w:rsidRPr="00CD6CA8">
        <w:rPr>
          <w:rFonts w:ascii="Times New Roman" w:eastAsia="Times New Roman" w:hAnsi="Times New Roman"/>
          <w:sz w:val="28"/>
          <w:szCs w:val="28"/>
          <w:lang w:eastAsia="ru-RU"/>
        </w:rPr>
        <w:t>к Закону Ханты-Мансийского</w:t>
      </w:r>
      <w:r w:rsidRPr="00CD6CA8">
        <w:rPr>
          <w:rFonts w:ascii="Times New Roman" w:eastAsia="Times New Roman" w:hAnsi="Times New Roman"/>
          <w:sz w:val="28"/>
          <w:szCs w:val="28"/>
          <w:lang w:eastAsia="ru-RU"/>
        </w:rPr>
        <w:br/>
        <w:t>автономного округа – Югры</w:t>
      </w:r>
    </w:p>
    <w:p w:rsidR="00BC2F25" w:rsidRPr="00CD6CA8" w:rsidRDefault="00B13EFA" w:rsidP="00B13EFA">
      <w:pPr>
        <w:tabs>
          <w:tab w:val="left" w:pos="5670"/>
        </w:tabs>
        <w:spacing w:after="0" w:line="240" w:lineRule="auto"/>
        <w:ind w:left="11199"/>
        <w:rPr>
          <w:rFonts w:ascii="Times New Roman" w:eastAsia="Times New Roman" w:hAnsi="Times New Roman"/>
          <w:sz w:val="28"/>
          <w:szCs w:val="28"/>
          <w:lang w:eastAsia="ru-RU"/>
        </w:rPr>
      </w:pPr>
      <w:r>
        <w:rPr>
          <w:rFonts w:ascii="Times New Roman" w:hAnsi="Times New Roman"/>
          <w:spacing w:val="-2"/>
          <w:sz w:val="28"/>
          <w:szCs w:val="28"/>
        </w:rPr>
        <w:t>от 2</w:t>
      </w:r>
      <w:r w:rsidR="000E589B">
        <w:rPr>
          <w:rFonts w:ascii="Times New Roman" w:hAnsi="Times New Roman"/>
          <w:spacing w:val="-2"/>
          <w:sz w:val="28"/>
          <w:szCs w:val="28"/>
        </w:rPr>
        <w:t>9</w:t>
      </w:r>
      <w:r>
        <w:rPr>
          <w:rFonts w:ascii="Times New Roman" w:hAnsi="Times New Roman"/>
          <w:spacing w:val="-2"/>
          <w:sz w:val="28"/>
          <w:szCs w:val="28"/>
        </w:rPr>
        <w:t xml:space="preserve"> ноября 20</w:t>
      </w:r>
      <w:r w:rsidRPr="00B13EFA">
        <w:rPr>
          <w:rFonts w:ascii="Times New Roman" w:hAnsi="Times New Roman"/>
          <w:spacing w:val="-2"/>
          <w:sz w:val="28"/>
          <w:szCs w:val="28"/>
        </w:rPr>
        <w:t>2</w:t>
      </w:r>
      <w:r w:rsidR="000E589B">
        <w:rPr>
          <w:rFonts w:ascii="Times New Roman" w:hAnsi="Times New Roman"/>
          <w:spacing w:val="-2"/>
          <w:sz w:val="28"/>
          <w:szCs w:val="28"/>
        </w:rPr>
        <w:t>3</w:t>
      </w:r>
      <w:r>
        <w:rPr>
          <w:rFonts w:ascii="Times New Roman" w:hAnsi="Times New Roman"/>
          <w:spacing w:val="-2"/>
          <w:sz w:val="28"/>
          <w:szCs w:val="28"/>
        </w:rPr>
        <w:t xml:space="preserve"> года № </w:t>
      </w:r>
      <w:r w:rsidR="000E589B">
        <w:rPr>
          <w:rFonts w:ascii="Times New Roman" w:hAnsi="Times New Roman"/>
          <w:spacing w:val="-2"/>
          <w:sz w:val="28"/>
          <w:szCs w:val="28"/>
        </w:rPr>
        <w:t>94</w:t>
      </w:r>
      <w:r>
        <w:rPr>
          <w:rFonts w:ascii="Times New Roman" w:hAnsi="Times New Roman"/>
          <w:spacing w:val="-2"/>
          <w:sz w:val="28"/>
          <w:szCs w:val="28"/>
        </w:rPr>
        <w:t>-оз</w:t>
      </w:r>
    </w:p>
    <w:p w:rsidR="00BC2F25" w:rsidRPr="00CD6CA8" w:rsidRDefault="00BC2F25" w:rsidP="00BC2F25">
      <w:pPr>
        <w:tabs>
          <w:tab w:val="left" w:pos="5670"/>
        </w:tabs>
        <w:spacing w:after="0" w:line="240" w:lineRule="auto"/>
        <w:ind w:left="11340"/>
        <w:rPr>
          <w:rFonts w:ascii="Times New Roman" w:eastAsia="Times New Roman" w:hAnsi="Times New Roman"/>
          <w:sz w:val="28"/>
          <w:szCs w:val="28"/>
          <w:lang w:eastAsia="ru-RU"/>
        </w:rPr>
      </w:pPr>
    </w:p>
    <w:p w:rsidR="007579D0" w:rsidRPr="007579D0"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Объем межбюджетных трансфертов, предоставляемых бюджетам муниципальных районов и городских округов</w:t>
      </w:r>
    </w:p>
    <w:p w:rsidR="00BC2F25" w:rsidRPr="00CD6CA8" w:rsidRDefault="007579D0" w:rsidP="007579D0">
      <w:pPr>
        <w:spacing w:after="0" w:line="240" w:lineRule="auto"/>
        <w:jc w:val="center"/>
        <w:rPr>
          <w:rFonts w:ascii="Times New Roman" w:hAnsi="Times New Roman"/>
          <w:b/>
          <w:sz w:val="28"/>
          <w:szCs w:val="28"/>
        </w:rPr>
      </w:pPr>
      <w:r w:rsidRPr="007579D0">
        <w:rPr>
          <w:rFonts w:ascii="Times New Roman" w:hAnsi="Times New Roman"/>
          <w:b/>
          <w:sz w:val="28"/>
          <w:szCs w:val="28"/>
        </w:rPr>
        <w:t>Ханты-Мансийского автономного округа – Югры, на плановый период 2025 и 2026 годов</w:t>
      </w:r>
    </w:p>
    <w:p w:rsidR="00BC2F25" w:rsidRPr="00CD6CA8" w:rsidRDefault="00BC2F25" w:rsidP="00BC2F25">
      <w:pPr>
        <w:autoSpaceDE w:val="0"/>
        <w:autoSpaceDN w:val="0"/>
        <w:adjustRightInd w:val="0"/>
        <w:spacing w:after="0" w:line="240" w:lineRule="auto"/>
        <w:rPr>
          <w:rFonts w:ascii="Times New Roman" w:eastAsia="Times New Roman" w:hAnsi="Times New Roman"/>
          <w:sz w:val="28"/>
          <w:szCs w:val="28"/>
          <w:lang w:eastAsia="ru-RU"/>
        </w:rPr>
      </w:pPr>
    </w:p>
    <w:p w:rsidR="00BC2F25" w:rsidRPr="00CD6CA8" w:rsidRDefault="002C5962" w:rsidP="000B7B52">
      <w:pPr>
        <w:spacing w:after="0" w:line="240" w:lineRule="auto"/>
        <w:ind w:left="13452" w:right="-45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0B7B5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00BC2F25" w:rsidRPr="00CD6CA8">
        <w:rPr>
          <w:rFonts w:ascii="Times New Roman" w:eastAsia="Times New Roman" w:hAnsi="Times New Roman"/>
          <w:sz w:val="28"/>
          <w:szCs w:val="28"/>
          <w:lang w:eastAsia="ru-RU"/>
        </w:rPr>
        <w:t>(тыс. рублей)</w:t>
      </w:r>
    </w:p>
    <w:tbl>
      <w:tblPr>
        <w:tblW w:w="17524"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4"/>
        <w:gridCol w:w="1983"/>
        <w:gridCol w:w="709"/>
        <w:gridCol w:w="709"/>
        <w:gridCol w:w="709"/>
        <w:gridCol w:w="1709"/>
        <w:gridCol w:w="1843"/>
        <w:gridCol w:w="646"/>
        <w:gridCol w:w="1477"/>
        <w:gridCol w:w="361"/>
        <w:gridCol w:w="14"/>
      </w:tblGrid>
      <w:tr w:rsidR="004F0865" w:rsidRPr="00CF69CC" w:rsidTr="002C5962">
        <w:trPr>
          <w:cantSplit/>
        </w:trPr>
        <w:tc>
          <w:tcPr>
            <w:tcW w:w="7364" w:type="dxa"/>
            <w:vMerge w:val="restart"/>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Наименование</w:t>
            </w:r>
          </w:p>
        </w:tc>
        <w:tc>
          <w:tcPr>
            <w:tcW w:w="1983"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ЦСР</w:t>
            </w:r>
          </w:p>
        </w:tc>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Рз</w:t>
            </w:r>
          </w:p>
        </w:tc>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Пр</w:t>
            </w:r>
          </w:p>
        </w:tc>
        <w:tc>
          <w:tcPr>
            <w:tcW w:w="709" w:type="dxa"/>
            <w:vMerge w:val="restart"/>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Вед</w:t>
            </w:r>
          </w:p>
        </w:tc>
        <w:tc>
          <w:tcPr>
            <w:tcW w:w="3552" w:type="dxa"/>
            <w:gridSpan w:val="2"/>
            <w:tcBorders>
              <w:top w:val="single" w:sz="4" w:space="0" w:color="auto"/>
              <w:left w:val="single" w:sz="4" w:space="0" w:color="auto"/>
              <w:bottom w:val="single" w:sz="4" w:space="0" w:color="auto"/>
              <w:right w:val="single" w:sz="4" w:space="0" w:color="auto"/>
            </w:tcBorders>
            <w:noWrap/>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Сумма на год</w:t>
            </w:r>
          </w:p>
        </w:tc>
        <w:tc>
          <w:tcPr>
            <w:tcW w:w="2123" w:type="dxa"/>
            <w:gridSpan w:val="2"/>
            <w:tcBorders>
              <w:top w:val="nil"/>
              <w:left w:val="single" w:sz="4" w:space="0" w:color="auto"/>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375" w:type="dxa"/>
            <w:gridSpan w:val="2"/>
            <w:tcBorders>
              <w:top w:val="nil"/>
              <w:left w:val="nil"/>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r>
      <w:tr w:rsidR="004F0865" w:rsidRPr="00CF69CC" w:rsidTr="002C5962">
        <w:trPr>
          <w:gridAfter w:val="1"/>
          <w:wAfter w:w="14" w:type="dxa"/>
          <w:cantSplit/>
        </w:trPr>
        <w:tc>
          <w:tcPr>
            <w:tcW w:w="7364"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rPr>
                <w:rFonts w:ascii="Times New Roman" w:eastAsia="Times New Roman" w:hAnsi="Times New Roman"/>
                <w:sz w:val="28"/>
                <w:szCs w:val="28"/>
                <w:lang w:eastAsia="ru-RU"/>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1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0E589B">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202</w:t>
            </w:r>
            <w:r w:rsidR="000E589B">
              <w:rPr>
                <w:rFonts w:ascii="Times New Roman" w:eastAsia="Times New Roman" w:hAnsi="Times New Roman"/>
                <w:sz w:val="28"/>
                <w:szCs w:val="28"/>
                <w:lang w:eastAsia="ru-RU"/>
              </w:rPr>
              <w:t>5</w:t>
            </w:r>
            <w:r w:rsidRPr="00CF69CC">
              <w:rPr>
                <w:rFonts w:ascii="Times New Roman" w:eastAsia="Times New Roman" w:hAnsi="Times New Roman"/>
                <w:sz w:val="28"/>
                <w:szCs w:val="28"/>
                <w:lang w:eastAsia="ru-RU"/>
              </w:rPr>
              <w:t xml:space="preserve"> год</w:t>
            </w:r>
          </w:p>
        </w:tc>
        <w:tc>
          <w:tcPr>
            <w:tcW w:w="1843"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0E589B">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202</w:t>
            </w:r>
            <w:r w:rsidR="000E589B">
              <w:rPr>
                <w:rFonts w:ascii="Times New Roman" w:eastAsia="Times New Roman" w:hAnsi="Times New Roman"/>
                <w:sz w:val="28"/>
                <w:szCs w:val="28"/>
                <w:lang w:eastAsia="ru-RU"/>
              </w:rPr>
              <w:t>6</w:t>
            </w:r>
            <w:r w:rsidRPr="00CF69CC">
              <w:rPr>
                <w:rFonts w:ascii="Times New Roman" w:eastAsia="Times New Roman" w:hAnsi="Times New Roman"/>
                <w:sz w:val="28"/>
                <w:szCs w:val="28"/>
                <w:lang w:eastAsia="ru-RU"/>
              </w:rPr>
              <w:t xml:space="preserve"> год</w:t>
            </w:r>
          </w:p>
        </w:tc>
        <w:tc>
          <w:tcPr>
            <w:tcW w:w="2123" w:type="dxa"/>
            <w:gridSpan w:val="2"/>
            <w:tcBorders>
              <w:top w:val="nil"/>
              <w:left w:val="single" w:sz="4" w:space="0" w:color="auto"/>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r>
      <w:tr w:rsidR="004F0865" w:rsidRPr="00CF69CC" w:rsidTr="002C5962">
        <w:trPr>
          <w:gridAfter w:val="1"/>
          <w:wAfter w:w="14" w:type="dxa"/>
          <w:cantSplit/>
        </w:trPr>
        <w:tc>
          <w:tcPr>
            <w:tcW w:w="7364"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1</w:t>
            </w:r>
          </w:p>
        </w:tc>
        <w:tc>
          <w:tcPr>
            <w:tcW w:w="1983"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5</w:t>
            </w:r>
          </w:p>
        </w:tc>
        <w:tc>
          <w:tcPr>
            <w:tcW w:w="1709"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6</w:t>
            </w:r>
          </w:p>
        </w:tc>
        <w:tc>
          <w:tcPr>
            <w:tcW w:w="1843" w:type="dxa"/>
            <w:tcBorders>
              <w:top w:val="single" w:sz="4" w:space="0" w:color="auto"/>
              <w:left w:val="single" w:sz="4" w:space="0" w:color="auto"/>
              <w:bottom w:val="single" w:sz="4" w:space="0" w:color="auto"/>
              <w:right w:val="single" w:sz="4" w:space="0" w:color="auto"/>
            </w:tcBorders>
            <w:vAlign w:val="center"/>
            <w:hideMark/>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7</w:t>
            </w:r>
          </w:p>
        </w:tc>
        <w:tc>
          <w:tcPr>
            <w:tcW w:w="2123" w:type="dxa"/>
            <w:gridSpan w:val="2"/>
            <w:tcBorders>
              <w:top w:val="nil"/>
              <w:left w:val="single" w:sz="4" w:space="0" w:color="auto"/>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4F0865" w:rsidRPr="00CF69CC" w:rsidRDefault="004F0865" w:rsidP="005E5C86">
            <w:pPr>
              <w:spacing w:after="0" w:line="240" w:lineRule="auto"/>
              <w:contextualSpacing/>
              <w:jc w:val="center"/>
              <w:rPr>
                <w:rFonts w:ascii="Times New Roman" w:eastAsia="Times New Roman" w:hAnsi="Times New Roman"/>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Раздел I. Дотации бюджетам муниципальных районов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и городских округов Ханты-Мансийского автономного округа – Югры</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18 062 685,8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18 382 897,6</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b/>
                <w:bCs/>
                <w:color w:val="000000"/>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18 062 685,8</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18 382 897,6</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b/>
                <w:bCs/>
                <w:color w:val="000000"/>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на выравнивание бюджетной обеспеченности муниципальных районов (городских округов)</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10 564 997,1</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10 885 208,9</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color w:val="000000"/>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3"/>
          <w:wAfter w:w="1852"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Дотации на поддержку мер по обеспечению сбалансированности бюджетов городских округов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муниципальных районов Ханты-Мансийского автономного округа – Югры</w:t>
            </w:r>
          </w:p>
        </w:tc>
        <w:tc>
          <w:tcPr>
            <w:tcW w:w="198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7 097 688,7</w:t>
            </w: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7 097 688,7</w:t>
            </w:r>
          </w:p>
        </w:tc>
        <w:tc>
          <w:tcPr>
            <w:tcW w:w="646" w:type="dxa"/>
            <w:tcBorders>
              <w:left w:val="single" w:sz="6" w:space="0" w:color="000000"/>
            </w:tcBorders>
          </w:tcPr>
          <w:p w:rsidR="00BD79FA" w:rsidRPr="00D70A16" w:rsidRDefault="00BD79FA" w:rsidP="007579D0">
            <w:pPr>
              <w:spacing w:after="0" w:line="240" w:lineRule="auto"/>
              <w:jc w:val="right"/>
              <w:rPr>
                <w:rFonts w:ascii="Times New Roman" w:eastAsia="Times New Roman" w:hAnsi="Times New Roman"/>
                <w:color w:val="000000"/>
                <w:sz w:val="28"/>
                <w:szCs w:val="28"/>
                <w:lang w:eastAsia="ru-RU"/>
              </w:rPr>
            </w:pPr>
          </w:p>
        </w:tc>
      </w:tr>
    </w:tbl>
    <w:p w:rsidR="007579D0" w:rsidRDefault="007579D0"/>
    <w:p w:rsidR="007579D0" w:rsidRDefault="007579D0"/>
    <w:p w:rsidR="007579D0" w:rsidRDefault="007579D0"/>
    <w:tbl>
      <w:tblPr>
        <w:tblW w:w="17510"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4"/>
        <w:gridCol w:w="1850"/>
        <w:gridCol w:w="709"/>
        <w:gridCol w:w="567"/>
        <w:gridCol w:w="709"/>
        <w:gridCol w:w="1843"/>
        <w:gridCol w:w="1842"/>
        <w:gridCol w:w="930"/>
        <w:gridCol w:w="1335"/>
        <w:gridCol w:w="361"/>
      </w:tblGrid>
      <w:tr w:rsidR="007579D0" w:rsidRPr="00CF69CC" w:rsidTr="00BD79FA">
        <w:trPr>
          <w:cantSplit/>
          <w:tblHeader/>
        </w:trPr>
        <w:tc>
          <w:tcPr>
            <w:tcW w:w="7364"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lastRenderedPageBreak/>
              <w:t>1</w:t>
            </w:r>
          </w:p>
        </w:tc>
        <w:tc>
          <w:tcPr>
            <w:tcW w:w="1850"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5</w:t>
            </w:r>
          </w:p>
        </w:tc>
        <w:tc>
          <w:tcPr>
            <w:tcW w:w="1843"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6</w:t>
            </w:r>
          </w:p>
        </w:tc>
        <w:tc>
          <w:tcPr>
            <w:tcW w:w="1842" w:type="dxa"/>
            <w:tcBorders>
              <w:top w:val="single" w:sz="4" w:space="0" w:color="auto"/>
              <w:left w:val="single" w:sz="4" w:space="0" w:color="auto"/>
              <w:bottom w:val="single" w:sz="4" w:space="0" w:color="auto"/>
              <w:right w:val="single" w:sz="4" w:space="0" w:color="auto"/>
            </w:tcBorders>
            <w:vAlign w:val="center"/>
            <w:hideMark/>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r w:rsidRPr="00CF69CC">
              <w:rPr>
                <w:rFonts w:ascii="Times New Roman" w:eastAsia="Times New Roman" w:hAnsi="Times New Roman"/>
                <w:sz w:val="28"/>
                <w:szCs w:val="28"/>
                <w:lang w:eastAsia="ru-RU"/>
              </w:rPr>
              <w:t>7</w:t>
            </w:r>
          </w:p>
        </w:tc>
        <w:tc>
          <w:tcPr>
            <w:tcW w:w="2265" w:type="dxa"/>
            <w:gridSpan w:val="2"/>
            <w:tcBorders>
              <w:top w:val="nil"/>
              <w:left w:val="single" w:sz="4" w:space="0" w:color="auto"/>
              <w:bottom w:val="nil"/>
              <w:right w:val="nil"/>
            </w:tcBorders>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7579D0" w:rsidRPr="00CF69CC" w:rsidRDefault="007579D0"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32 4 14 81040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32 4 14 81050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32 4 14 81060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200 000,0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Раздел II. Субвенции бюджетам муниципальных районов и городских округов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80 018 778,3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80 102 740,4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"Современное здравоохранение"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01 0 00 00000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61 344,1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61 344,1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01 4 12 84280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61 344,1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61 344,1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75 933 229,5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75 926 986,9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02 4 12 84030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4 514 910,6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4 508 668,0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02 4 12 84050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1 081 938,0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1 081 938,0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для обеспечения государственных гарантий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02 4 12 84300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69 839 733,3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69 839 733,3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организацию и обеспечение отдыха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оздоровления детей, в том числе в этнической среде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02 4 14 84080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496 647,6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496 647,6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"Социальное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и демографическое развитие"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03 0 00 00000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286 769,0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286 769,0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защите их прав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03 4 11 84270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286 769,0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286 769,0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13 707,1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14 515,9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05 4 13 84100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13 707,1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14 515,9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78 717,1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78 717,1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 xml:space="preserve">Субвенции на осуществление отдельных государственных полномочий в сфере трудовых отношений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государственного управления охраной труда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07 4 13 84120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78 717,1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78 717,1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974 979,6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984 520,5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поддержку сельскохозяйственного производства и деятельности по заготовке и переработке дикоросов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08 4 11 84380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962 394,4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972 375,1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поддержку сельскохозяйственного производства и деятельности по заготовке и переработке дикоросов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08 4 11 84380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12 585,2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12 145,4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"Устойчивое развитие коренных малочисленных народов Севера"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10 0 00 00000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31 245,3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31 245,3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реализацию полномочия, указанного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10 4 11 84210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510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31 245,3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31 245,3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3 275,5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3 275,5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15 4 13 84290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3 275,5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3 275,5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государственной гражданской и муниципальной службы"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245 708,4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245 708,4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26 4 13 59300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174 744,2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174 744,2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26 4 13 D9300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70 964,2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70 964,2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929 925,6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967 105,6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муниципальным районам на исполнение полномочий по расчету и предоставлению дотаций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выравнивание бюджетной обеспеченности поселений, входящих в состав муниципальных районов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32 4 13 84260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929 925,6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967 105,6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"Обеспечение эпизоотического и ветеринарно-санитарного благополучия"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15 144,5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12 427,0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организацию мероприятий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при осуществлении деятельности по обращению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 животными без владельцев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35 4 11 84200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15 144,5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12 427,0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lastRenderedPageBreak/>
              <w:t>Государственная программа "Безопасность жизнедеятельности и профилактика правонарушений"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160 665,8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170 304,4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36 4 13 51200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153,7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1 903,9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осуществление отдельных государственных полномочий по созданию административных комиссий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2010 года № 102-оз "Об административных правонарушениях"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36 4 13 84250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78 252,8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78 252,8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Осуществление первичного воинского учета органами местного самоуправления поселений, муниципальных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городских округов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36 4 16 51180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82 259,3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90 147,7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"Строительство"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1 284 066,8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1 319 820,7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37 4 15 84330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947 312,1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970 127,9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37 4 15 84340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146 739,4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157 396,5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37 4 15 84340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33,8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33,8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 ветеранах", в соответствии с Указом Президента Российской Федерации от 7 мая 2008 года № 714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 обеспечении жильем ветеранов Великой Отечественной войны 1941–1945 годов"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37 4 20 51340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4 139,2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4 292,4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 ветеранах"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37 4 20 51350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144 681,7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146 553,7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37 4 20 51760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37 031,7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37 287,5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Субвенции на реализацию полномочий, указанных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37 4 20 84220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502,0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502,0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 ветеранах", в соответствии с Указом Президента Российской Федерации от 7 мая 2008 года № 714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20 D1340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3 626,9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3 626,9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Раздел III. Субсидии бюджетам муниципальных районов и городских округов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19 132 168,1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12 558 547,7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2 254 067,9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2 244 015,7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Обновление материально-технической базы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1 E2 50980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12 321,8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889,2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Проведение мероприятий по обеспечению деятельности советников директора по воспитанию и взаимодействию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 детскими общественными объединениями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 общеобразовательных организациях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1 EВ 51790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82 262,0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99 439,4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02 4 12 82470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181 968,0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181 968,0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02 4 12 82480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5 253,9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5 253,9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R3040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1 649 732,7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1 633 935,7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организацию допризывной подготовки молодежи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02 4 13 82920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Субсидии на организацию питания детей в возрасте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от 6 до 17 лет (включительно) в лагерях с дневным пребыванием детей, в возрасте от 8 до 17 лет (включительно) – в палаточных лагерях, в возрасте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от 14 до 17 лет (включительно) – в лагерях труда и отдыха с дневным пребыванием детей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02 4 14 82050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321 729,5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321 729,5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"Культурное пространство"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22 224,6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22 744,6</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Развитие сферы культуры в муниципальных образованиях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05 2 01 82520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13 229,5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13 229,5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01 R5191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5 742,9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5 892,7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 xml:space="preserve">Поддержка творческой деятельности и укрепление материально-технической базы муниципальных театров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в населенных пунктах с численностью населения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до 300 тысяч человек</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02 R4660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1 824,6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1 495,2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Поддержка творческой деятельности и техническое оснащение детских и кукольных театров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 2 02 R5170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240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1 427,6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2 127,2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физической культуры и спорта"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557 122,9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557 122,9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развитию сети спортивных объектов шаговой доступности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06 4 11 82130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06 4 12 82970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467 122,9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467 122,9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агропромышленного комплекса"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08 0 00 00000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25 831,3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17 889,4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2 01 R5761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2 825,4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 2 02 R5762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23 005,9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17 889,4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"Экологическая безопасность"</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657 307,1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156 657,9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 xml:space="preserve">Создание в соответствии с муниципальными концессионными соглашениями объектов обращения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 отходами за счет бюджетных кредитов на реализацию инфраструктурных проектов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1 G2 98020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177 437,4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Создание в соответствии с муниципальными концессионными соглашениями объектов обращения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 отходами в целях реализации инфраструктурных проектов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1 G2 К8020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323 114,6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Ликвидация накопленного вреда окружающей среде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15 3 01 82990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06</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156 755,1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156 657,9</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экономического потенциала"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119 000,0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78 000,0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Финансовая поддержка субъектов малого и среднего предпринимательства, впервые зарегистрированных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действующих менее одного года, развитие социального предпринимательства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16 1 I4 82330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Финансовая поддержка субъектов малого и среднего предпринимательства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16 1 I5 82380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"Современная транспортная система"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18 0 00 00000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930 188,3</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550 287,4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1 R1 82350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322 648,1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361 352,1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1 R2 54180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29 016,2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110 411,3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18 4 13 82390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Субсидии на внедрение автоматизированных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18 4 13 82810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09</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78 524,0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78 524,0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гражданского общества"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21 0 00 00000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226 000,0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226 000,0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Реализация инициативных проектов, отобранных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по результатам конкурса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21 3 01 82750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225 000,0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225 000,0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Организация деятельности молодежных трудовых отрядов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21 5 02 82890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"Государственная национальная политика и профилактика экстремизма"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30 0 00 00000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4 600,0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4 600,0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Субсидии на реализацию мероприятий муниципальных программ в сфере укрепления межнационального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 межконфессионального согласия, обеспечения социальной и культурной адаптации мигрантов, профилактики экстремизма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30 4 11 82560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2 200,0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2 200,0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30 4 13 82630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2 400,0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2 400,0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1 392 453,4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1 430 151,5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Субсидия бюджету городского округа Ханты-Мансийск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осуществление функций административного центра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32 4 13 82400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450 000,0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450 000,0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муниципальным районам на выравнивание бюджетной обеспеченности поселений, входящих в состав муниципальных районов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32 4 13 82410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942 453,4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980 151,5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"Пространственное развитие и формирование комфортной городской среды"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34 0 00 00000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150 000,0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реализацию полномочий в области градостроительной деятельности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34 4 12 82910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710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150 000,0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150 000,0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"Безопасность жизнедеятельности и профилактика правонарушений"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3 800,0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3 800,0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создание условий для деятельности народных дружин</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36 4 13 82300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3 800,0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3 800,0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"Строительство"</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12 789 572,6</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7 117 278,3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1 E1 53050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367 660,5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367 659,7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1 E1 А3050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1 177 554,5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153 225,2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Строительство и реконструкция общеобразовательных организаций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1 E1 Д5200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1 529 988,1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1 764 361,8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37 2 01 82870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816 131,5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191 629,7</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01 R7501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371 650,2</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186 149,2</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01 R7502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532 010,5</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Переселение граждан из не предназначенных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для проживания строений, созданных в период промышленного освоения Сибири и Дальнего Востока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02 R1780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1 025 340,0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1 349 337,3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Реализация мероприятий по обеспечению жильем молодых семей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2 02 R4970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384 011,0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420 011,5</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реализацию полномочий в сфере жилищно-коммунального комплекса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37 4 13 82590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152 636,4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37 4 14 09605</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1 242 825,9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938 456,4</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37 4 15 82840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171 270,8</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176 526,5</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Субсидии на реализацию полномочий в области строительства и жилищных отношений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37 4 16 82900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1 569 921,0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1 569 921,0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Строительство и реконструкция объектов, предназначенных для размещения муниципальных учреждений культуры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37 5 04 82100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08</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300 771,1</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Развитие материально-технической базы муниципальных учреждений спорта</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37 5 05 82120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1 677 651,7</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Реконструкция, расширение, модернизация, строительство коммунальных объектов за счет бюджетных кредитов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реализацию инфраструктурных проектов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37 5 08 98040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742 461,0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Реконструкция, расширение, модернизация, строительство коммунальных объектов за счет бюджетных кредитов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на реализацию инфраструктурных проектов (Научно-технологический центр в городе Сургуте)</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37 5 09 98013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05</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480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727 688,4</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0,0</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Раздел IV. Иные межбюджетные трансферты бюджетам муниципальных районов и городских округов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1 864 439,9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1 869 063,1</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"Развитие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1 558 929,9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1 567 404,8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 4 12 R3030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02</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230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1 558 929,9</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1 567 404,8</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"Поддержка занятости населения"</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07 0 00 00000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227 110,0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223 258,3</w:t>
            </w:r>
          </w:p>
        </w:tc>
        <w:tc>
          <w:tcPr>
            <w:tcW w:w="2265" w:type="dxa"/>
            <w:gridSpan w:val="2"/>
            <w:tcBorders>
              <w:top w:val="nil"/>
              <w:left w:val="single" w:sz="4" w:space="0" w:color="auto"/>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BD79FA">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Иные межбюджетные трансферты на реализацию мероприятий по содействию трудоустройству граждан</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07 4 11 85060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350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227 110,0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223 258,3</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Государственная программа "Цифровое развитие Ханты-Мансийского автономного округа – Югры"</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17 0 00 00000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5 400,0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5 400,0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17 4 11 85280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5 400,0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5 400,0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 xml:space="preserve">Государственная программа "Управление государственными финансами и создание условий </w:t>
            </w:r>
          </w:p>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для эффективного управления муниципальными финансами"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32 0 00 00000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65 000,0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65 000,0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Иные межбюджетные трансферты на возмещение (компенсацию) части расходов по доставке </w:t>
            </w:r>
          </w:p>
          <w:p w:rsidR="000B7B52"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 xml:space="preserve">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w:t>
            </w:r>
          </w:p>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к территориям с ограниченными сроками завоза грузов</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32 4 13 85140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14</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600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65 000,0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65 000,0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0109AB" w:rsidRDefault="00BD79FA" w:rsidP="00BD79FA">
            <w:pPr>
              <w:spacing w:after="0" w:line="240" w:lineRule="auto"/>
              <w:contextualSpacing/>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lastRenderedPageBreak/>
              <w:t>Государственная программа "Безопасность жизнедеятельности и профилактика правонарушений"</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36 0 00 00000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center"/>
              <w:rPr>
                <w:rFonts w:ascii="Times New Roman" w:eastAsia="Times New Roman" w:hAnsi="Times New Roman"/>
                <w:b/>
                <w:bCs/>
                <w:color w:val="000000"/>
                <w:sz w:val="28"/>
                <w:szCs w:val="28"/>
                <w:lang w:eastAsia="ru-RU"/>
              </w:rPr>
            </w:pP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8 000,0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CF69CC" w:rsidTr="00BD79FA">
        <w:trPr>
          <w:cantSplit/>
        </w:trPr>
        <w:tc>
          <w:tcPr>
            <w:tcW w:w="7364" w:type="dxa"/>
            <w:tcBorders>
              <w:top w:val="single" w:sz="4" w:space="0" w:color="auto"/>
              <w:left w:val="single" w:sz="4" w:space="0" w:color="auto"/>
              <w:bottom w:val="single" w:sz="4" w:space="0" w:color="auto"/>
              <w:right w:val="single" w:sz="4" w:space="0" w:color="auto"/>
            </w:tcBorders>
          </w:tcPr>
          <w:p w:rsidR="00BD79FA" w:rsidRPr="00EA09A4" w:rsidRDefault="00BD79FA" w:rsidP="00BD79FA">
            <w:pPr>
              <w:spacing w:after="0" w:line="240" w:lineRule="auto"/>
              <w:contextualSpacing/>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1850"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36 4 14 85230</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01</w:t>
            </w:r>
          </w:p>
        </w:tc>
        <w:tc>
          <w:tcPr>
            <w:tcW w:w="567"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13</w:t>
            </w:r>
          </w:p>
        </w:tc>
        <w:tc>
          <w:tcPr>
            <w:tcW w:w="709"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center"/>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370</w:t>
            </w:r>
          </w:p>
        </w:tc>
        <w:tc>
          <w:tcPr>
            <w:tcW w:w="1843"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8 000,0</w:t>
            </w:r>
          </w:p>
        </w:tc>
        <w:tc>
          <w:tcPr>
            <w:tcW w:w="1842" w:type="dxa"/>
            <w:tcBorders>
              <w:top w:val="single" w:sz="4" w:space="0" w:color="auto"/>
              <w:left w:val="single" w:sz="4" w:space="0" w:color="auto"/>
              <w:bottom w:val="single" w:sz="4" w:space="0" w:color="auto"/>
              <w:right w:val="single" w:sz="4" w:space="0" w:color="auto"/>
            </w:tcBorders>
            <w:vAlign w:val="bottom"/>
          </w:tcPr>
          <w:p w:rsidR="00BD79FA" w:rsidRPr="00EA09A4" w:rsidRDefault="00BD79FA" w:rsidP="00BD79FA">
            <w:pPr>
              <w:spacing w:after="0" w:line="240" w:lineRule="auto"/>
              <w:contextualSpacing/>
              <w:jc w:val="right"/>
              <w:rPr>
                <w:rFonts w:ascii="Times New Roman" w:eastAsia="Times New Roman" w:hAnsi="Times New Roman"/>
                <w:bCs/>
                <w:color w:val="000000"/>
                <w:sz w:val="28"/>
                <w:szCs w:val="28"/>
                <w:lang w:eastAsia="ru-RU"/>
              </w:rPr>
            </w:pPr>
            <w:r w:rsidRPr="00EA09A4">
              <w:rPr>
                <w:rFonts w:ascii="Times New Roman" w:eastAsia="Times New Roman" w:hAnsi="Times New Roman"/>
                <w:bCs/>
                <w:color w:val="000000"/>
                <w:sz w:val="28"/>
                <w:szCs w:val="28"/>
                <w:lang w:eastAsia="ru-RU"/>
              </w:rPr>
              <w:t>8 000,0</w:t>
            </w:r>
          </w:p>
        </w:tc>
        <w:tc>
          <w:tcPr>
            <w:tcW w:w="2265" w:type="dxa"/>
            <w:gridSpan w:val="2"/>
            <w:tcBorders>
              <w:top w:val="nil"/>
              <w:left w:val="single" w:sz="4" w:space="0" w:color="auto"/>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c>
          <w:tcPr>
            <w:tcW w:w="361" w:type="dxa"/>
            <w:tcBorders>
              <w:top w:val="nil"/>
              <w:left w:val="nil"/>
              <w:bottom w:val="nil"/>
              <w:right w:val="nil"/>
            </w:tcBorders>
          </w:tcPr>
          <w:p w:rsidR="00BD79FA" w:rsidRPr="00CF69CC" w:rsidRDefault="00BD79FA" w:rsidP="007579D0">
            <w:pPr>
              <w:spacing w:after="0" w:line="240" w:lineRule="auto"/>
              <w:contextualSpacing/>
              <w:jc w:val="center"/>
              <w:rPr>
                <w:rFonts w:ascii="Times New Roman" w:eastAsia="Times New Roman" w:hAnsi="Times New Roman"/>
                <w:sz w:val="28"/>
                <w:szCs w:val="28"/>
                <w:lang w:eastAsia="ru-RU"/>
              </w:rPr>
            </w:pPr>
          </w:p>
        </w:tc>
      </w:tr>
      <w:tr w:rsidR="00BD79FA" w:rsidRPr="00D70A16" w:rsidTr="00BD79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2"/>
          <w:wAfter w:w="1696" w:type="dxa"/>
          <w:cantSplit/>
        </w:trPr>
        <w:tc>
          <w:tcPr>
            <w:tcW w:w="736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28"/>
                <w:szCs w:val="28"/>
                <w:lang w:eastAsia="ru-RU"/>
              </w:rPr>
              <w:t>Всего</w:t>
            </w:r>
          </w:p>
        </w:tc>
        <w:tc>
          <w:tcPr>
            <w:tcW w:w="1850"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D70A16" w:rsidRDefault="00BD79FA" w:rsidP="007579D0">
            <w:pPr>
              <w:spacing w:after="0" w:line="240" w:lineRule="auto"/>
              <w:jc w:val="center"/>
              <w:rPr>
                <w:rFonts w:ascii="Times New Roman" w:eastAsia="Times New Roman" w:hAnsi="Times New Roman"/>
                <w:b/>
                <w:bCs/>
                <w:color w:val="000000"/>
                <w:sz w:val="28"/>
                <w:szCs w:val="28"/>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119 078 072,1</w:t>
            </w:r>
          </w:p>
        </w:tc>
        <w:tc>
          <w:tcPr>
            <w:tcW w:w="1842"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BD79FA" w:rsidRPr="000109AB" w:rsidRDefault="00BD79FA" w:rsidP="00BD79FA">
            <w:pPr>
              <w:spacing w:after="0" w:line="240" w:lineRule="auto"/>
              <w:contextualSpacing/>
              <w:jc w:val="right"/>
              <w:rPr>
                <w:rFonts w:ascii="Times New Roman" w:eastAsia="Times New Roman" w:hAnsi="Times New Roman"/>
                <w:b/>
                <w:bCs/>
                <w:color w:val="000000"/>
                <w:sz w:val="28"/>
                <w:szCs w:val="28"/>
                <w:lang w:eastAsia="ru-RU"/>
              </w:rPr>
            </w:pPr>
            <w:r w:rsidRPr="000109AB">
              <w:rPr>
                <w:rFonts w:ascii="Times New Roman" w:eastAsia="Times New Roman" w:hAnsi="Times New Roman"/>
                <w:b/>
                <w:bCs/>
                <w:color w:val="000000"/>
                <w:sz w:val="28"/>
                <w:szCs w:val="28"/>
                <w:lang w:eastAsia="ru-RU"/>
              </w:rPr>
              <w:t>112 913 248,8</w:t>
            </w:r>
          </w:p>
        </w:tc>
        <w:tc>
          <w:tcPr>
            <w:tcW w:w="930" w:type="dxa"/>
            <w:tcBorders>
              <w:left w:val="single" w:sz="6" w:space="0" w:color="000000"/>
            </w:tcBorders>
          </w:tcPr>
          <w:p w:rsidR="00BD79FA" w:rsidRPr="00D70A16" w:rsidRDefault="00BA7657" w:rsidP="007579D0">
            <w:pPr>
              <w:spacing w:after="0" w:line="240" w:lineRule="auto"/>
              <w:ind w:hanging="135"/>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 xml:space="preserve"> </w:t>
            </w:r>
            <w:r w:rsidR="00BD79FA" w:rsidRPr="00D70A16">
              <w:rPr>
                <w:rFonts w:ascii="Times New Roman" w:eastAsia="Times New Roman" w:hAnsi="Times New Roman"/>
                <w:bCs/>
                <w:color w:val="000000"/>
                <w:sz w:val="28"/>
                <w:szCs w:val="28"/>
                <w:lang w:eastAsia="ru-RU"/>
              </w:rPr>
              <w:t>"</w:t>
            </w:r>
            <w:r w:rsidR="00BD79FA">
              <w:rPr>
                <w:rFonts w:ascii="Times New Roman" w:eastAsia="Times New Roman" w:hAnsi="Times New Roman"/>
                <w:bCs/>
                <w:color w:val="000000"/>
                <w:sz w:val="28"/>
                <w:szCs w:val="28"/>
                <w:lang w:eastAsia="ru-RU"/>
              </w:rPr>
              <w:t>.</w:t>
            </w:r>
          </w:p>
        </w:tc>
      </w:tr>
    </w:tbl>
    <w:p w:rsidR="00596B8F" w:rsidRDefault="00596B8F"/>
    <w:p w:rsidR="00BC2F25" w:rsidRPr="00BC2F25" w:rsidRDefault="00BC2F25" w:rsidP="00BC2F25">
      <w:pPr>
        <w:spacing w:after="0" w:line="240" w:lineRule="auto"/>
        <w:rPr>
          <w:rFonts w:ascii="Times New Roman" w:eastAsia="Times New Roman" w:hAnsi="Times New Roman"/>
          <w:spacing w:val="-4"/>
          <w:sz w:val="28"/>
          <w:szCs w:val="20"/>
          <w:lang w:eastAsia="ru-RU"/>
        </w:rPr>
        <w:sectPr w:rsidR="00BC2F25" w:rsidRPr="00BC2F25" w:rsidSect="00B84C32">
          <w:pgSz w:w="16838" w:h="11906" w:orient="landscape"/>
          <w:pgMar w:top="1304" w:right="851" w:bottom="851" w:left="851" w:header="567" w:footer="567" w:gutter="0"/>
          <w:cols w:space="720"/>
        </w:sectPr>
      </w:pPr>
    </w:p>
    <w:p w:rsidR="00BC2F25" w:rsidRPr="00BC2F25" w:rsidRDefault="007749DB" w:rsidP="00BC2F25">
      <w:pPr>
        <w:autoSpaceDE w:val="0"/>
        <w:autoSpaceDN w:val="0"/>
        <w:adjustRightInd w:val="0"/>
        <w:spacing w:after="0" w:line="240" w:lineRule="auto"/>
        <w:ind w:firstLine="708"/>
        <w:jc w:val="both"/>
        <w:outlineLvl w:val="0"/>
        <w:rPr>
          <w:rFonts w:ascii="Times New Roman" w:eastAsia="Times New Roman" w:hAnsi="Times New Roman"/>
          <w:spacing w:val="-4"/>
          <w:sz w:val="28"/>
          <w:szCs w:val="24"/>
          <w:lang w:eastAsia="ru-RU"/>
        </w:rPr>
      </w:pPr>
      <w:r>
        <w:rPr>
          <w:rFonts w:ascii="Times New Roman" w:eastAsia="Times New Roman" w:hAnsi="Times New Roman"/>
          <w:spacing w:val="-4"/>
          <w:sz w:val="28"/>
          <w:szCs w:val="24"/>
          <w:lang w:eastAsia="ru-RU"/>
        </w:rPr>
        <w:lastRenderedPageBreak/>
        <w:t>19</w:t>
      </w:r>
      <w:r w:rsidR="00BC2F25" w:rsidRPr="005E5C86">
        <w:rPr>
          <w:rFonts w:ascii="Times New Roman" w:eastAsia="Times New Roman" w:hAnsi="Times New Roman"/>
          <w:spacing w:val="-4"/>
          <w:sz w:val="28"/>
          <w:szCs w:val="24"/>
          <w:lang w:eastAsia="ru-RU"/>
        </w:rPr>
        <w:t>.</w:t>
      </w:r>
      <w:r w:rsidR="00BC2F25" w:rsidRPr="00BC2F25">
        <w:rPr>
          <w:rFonts w:ascii="Times New Roman" w:eastAsia="Times New Roman" w:hAnsi="Times New Roman"/>
          <w:spacing w:val="-4"/>
          <w:sz w:val="28"/>
          <w:szCs w:val="24"/>
          <w:lang w:eastAsia="ru-RU"/>
        </w:rPr>
        <w:t xml:space="preserve"> Приложение </w:t>
      </w:r>
      <w:r w:rsidR="00C15C2D">
        <w:rPr>
          <w:rFonts w:ascii="Times New Roman" w:eastAsia="Times New Roman" w:hAnsi="Times New Roman"/>
          <w:spacing w:val="-4"/>
          <w:sz w:val="28"/>
          <w:szCs w:val="24"/>
          <w:lang w:eastAsia="ru-RU"/>
        </w:rPr>
        <w:t>18</w:t>
      </w:r>
      <w:r w:rsidR="00BC2F25" w:rsidRPr="00BC2F25">
        <w:rPr>
          <w:rFonts w:ascii="Times New Roman" w:eastAsia="Times New Roman" w:hAnsi="Times New Roman"/>
          <w:spacing w:val="-4"/>
          <w:sz w:val="28"/>
          <w:szCs w:val="24"/>
          <w:lang w:eastAsia="ru-RU"/>
        </w:rPr>
        <w:t xml:space="preserve"> </w:t>
      </w:r>
      <w:r w:rsidR="00BC2F25" w:rsidRPr="00BC2F25">
        <w:rPr>
          <w:rFonts w:ascii="Times New Roman" w:eastAsia="Times New Roman" w:hAnsi="Times New Roman"/>
          <w:spacing w:val="-4"/>
          <w:sz w:val="28"/>
          <w:szCs w:val="28"/>
          <w:lang w:eastAsia="ru-RU"/>
        </w:rPr>
        <w:t>"</w:t>
      </w:r>
      <w:r w:rsidR="00BC2F25" w:rsidRPr="00BC2F25">
        <w:rPr>
          <w:rFonts w:ascii="Times New Roman" w:eastAsia="Times New Roman" w:hAnsi="Times New Roman"/>
          <w:spacing w:val="-4"/>
          <w:sz w:val="28"/>
          <w:szCs w:val="24"/>
          <w:lang w:eastAsia="ru-RU"/>
        </w:rPr>
        <w:t>Распределение межбюджетных трансфертов бюджетам муниципальных районов и городских округов Ханты-Мансийского автономного округа – Югры на 202</w:t>
      </w:r>
      <w:r w:rsidR="000E589B">
        <w:rPr>
          <w:rFonts w:ascii="Times New Roman" w:eastAsia="Times New Roman" w:hAnsi="Times New Roman"/>
          <w:spacing w:val="-4"/>
          <w:sz w:val="28"/>
          <w:szCs w:val="24"/>
          <w:lang w:eastAsia="ru-RU"/>
        </w:rPr>
        <w:t>4</w:t>
      </w:r>
      <w:r w:rsidR="00BC2F25" w:rsidRPr="00BC2F25">
        <w:rPr>
          <w:rFonts w:ascii="Times New Roman" w:eastAsia="Times New Roman" w:hAnsi="Times New Roman"/>
          <w:spacing w:val="-4"/>
          <w:sz w:val="28"/>
          <w:szCs w:val="24"/>
          <w:lang w:eastAsia="ru-RU"/>
        </w:rPr>
        <w:t xml:space="preserve"> год</w:t>
      </w:r>
      <w:r w:rsidR="00BC2F25" w:rsidRPr="00BC2F25">
        <w:rPr>
          <w:rFonts w:ascii="Times New Roman" w:eastAsia="Times New Roman" w:hAnsi="Times New Roman"/>
          <w:spacing w:val="-4"/>
          <w:sz w:val="28"/>
          <w:szCs w:val="28"/>
          <w:lang w:eastAsia="ru-RU"/>
        </w:rPr>
        <w:t>" изложить в следующей редакции:</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1906" w:h="16838"/>
          <w:pgMar w:top="1134" w:right="849" w:bottom="1134" w:left="1701" w:header="567" w:footer="567" w:gutter="0"/>
          <w:cols w:space="720"/>
        </w:sectPr>
      </w:pPr>
    </w:p>
    <w:tbl>
      <w:tblPr>
        <w:tblW w:w="5150" w:type="pct"/>
        <w:tblLayout w:type="fixed"/>
        <w:tblLook w:val="04A0" w:firstRow="1" w:lastRow="0" w:firstColumn="1" w:lastColumn="0" w:noHBand="0" w:noVBand="1"/>
      </w:tblPr>
      <w:tblGrid>
        <w:gridCol w:w="3025"/>
        <w:gridCol w:w="7"/>
        <w:gridCol w:w="9"/>
        <w:gridCol w:w="2204"/>
        <w:gridCol w:w="290"/>
        <w:gridCol w:w="1222"/>
        <w:gridCol w:w="1041"/>
        <w:gridCol w:w="1762"/>
        <w:gridCol w:w="789"/>
        <w:gridCol w:w="156"/>
        <w:gridCol w:w="1768"/>
        <w:gridCol w:w="1200"/>
        <w:gridCol w:w="6"/>
        <w:gridCol w:w="1734"/>
        <w:gridCol w:w="377"/>
      </w:tblGrid>
      <w:tr w:rsidR="00BC2F25" w:rsidRPr="00BC2F25" w:rsidTr="0046356B">
        <w:trPr>
          <w:trHeight w:val="286"/>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spacing w:val="-4"/>
                <w:sz w:val="28"/>
                <w:szCs w:val="24"/>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C2F25" w:rsidP="00C15C2D">
            <w:pPr>
              <w:spacing w:after="0" w:line="240" w:lineRule="auto"/>
              <w:ind w:left="1432"/>
              <w:rPr>
                <w:rFonts w:ascii="Times New Roman" w:eastAsia="Times New Roman" w:hAnsi="Times New Roman"/>
                <w:lang w:eastAsia="ru-RU"/>
              </w:rPr>
            </w:pPr>
            <w:r w:rsidRPr="00BC2F25">
              <w:rPr>
                <w:rFonts w:ascii="Times New Roman" w:eastAsia="Times New Roman" w:hAnsi="Times New Roman"/>
                <w:lang w:eastAsia="ru-RU"/>
              </w:rPr>
              <w:t xml:space="preserve">"Приложение </w:t>
            </w:r>
            <w:r w:rsidR="00C15C2D">
              <w:rPr>
                <w:rFonts w:ascii="Times New Roman" w:eastAsia="Times New Roman" w:hAnsi="Times New Roman"/>
                <w:lang w:eastAsia="ru-RU"/>
              </w:rPr>
              <w:t>18</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BC2F25" w:rsidTr="0046356B">
        <w:trPr>
          <w:trHeight w:val="135"/>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C2F25" w:rsidP="00CD6CA8">
            <w:pPr>
              <w:spacing w:after="0" w:line="240" w:lineRule="auto"/>
              <w:ind w:left="1432"/>
              <w:rPr>
                <w:rFonts w:ascii="Times New Roman" w:eastAsia="Times New Roman" w:hAnsi="Times New Roman"/>
                <w:lang w:eastAsia="ru-RU"/>
              </w:rPr>
            </w:pPr>
            <w:r w:rsidRPr="00BC2F25">
              <w:rPr>
                <w:rFonts w:ascii="Times New Roman" w:eastAsia="Times New Roman" w:hAnsi="Times New Roman"/>
                <w:lang w:eastAsia="ru-RU"/>
              </w:rPr>
              <w:t>к Закону Ханты-Мансийского</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BC2F25" w:rsidTr="0046356B">
        <w:trPr>
          <w:trHeight w:val="152"/>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C2F25" w:rsidP="00CD6CA8">
            <w:pPr>
              <w:spacing w:after="0" w:line="240" w:lineRule="auto"/>
              <w:ind w:left="1432"/>
              <w:rPr>
                <w:rFonts w:ascii="Times New Roman" w:eastAsia="Times New Roman" w:hAnsi="Times New Roman"/>
                <w:lang w:eastAsia="ru-RU"/>
              </w:rPr>
            </w:pPr>
            <w:r w:rsidRPr="00BC2F25">
              <w:rPr>
                <w:rFonts w:ascii="Times New Roman" w:eastAsia="Times New Roman" w:hAnsi="Times New Roman"/>
                <w:lang w:eastAsia="ru-RU"/>
              </w:rPr>
              <w:t>автономного округа – Югры</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BC2F25" w:rsidTr="0046356B">
        <w:trPr>
          <w:trHeight w:val="156"/>
        </w:trPr>
        <w:tc>
          <w:tcPr>
            <w:tcW w:w="970" w:type="pct"/>
            <w:noWrap/>
            <w:vAlign w:val="bottom"/>
            <w:hideMark/>
          </w:tcPr>
          <w:p w:rsidR="00BC2F25" w:rsidRPr="00BC2F25" w:rsidRDefault="00BC2F25" w:rsidP="00CD6CA8">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BC2F25" w:rsidRDefault="00BC2F25" w:rsidP="00CD6CA8">
            <w:pPr>
              <w:spacing w:after="0" w:line="240" w:lineRule="auto"/>
              <w:rPr>
                <w:sz w:val="20"/>
                <w:szCs w:val="20"/>
                <w:lang w:eastAsia="ru-RU"/>
              </w:rPr>
            </w:pPr>
          </w:p>
        </w:tc>
        <w:tc>
          <w:tcPr>
            <w:tcW w:w="93" w:type="pct"/>
            <w:noWrap/>
            <w:vAlign w:val="center"/>
            <w:hideMark/>
          </w:tcPr>
          <w:p w:rsidR="00BC2F25" w:rsidRPr="00BC2F25" w:rsidRDefault="00BC2F25" w:rsidP="00CD6CA8">
            <w:pPr>
              <w:spacing w:after="0" w:line="240" w:lineRule="auto"/>
              <w:rPr>
                <w:sz w:val="20"/>
                <w:szCs w:val="20"/>
                <w:lang w:eastAsia="ru-RU"/>
              </w:rPr>
            </w:pPr>
          </w:p>
        </w:tc>
        <w:tc>
          <w:tcPr>
            <w:tcW w:w="392" w:type="pct"/>
            <w:noWrap/>
            <w:vAlign w:val="bottom"/>
            <w:hideMark/>
          </w:tcPr>
          <w:p w:rsidR="00BC2F25" w:rsidRPr="00BC2F25" w:rsidRDefault="00BC2F25" w:rsidP="00CD6CA8">
            <w:pPr>
              <w:spacing w:after="0" w:line="240" w:lineRule="auto"/>
              <w:rPr>
                <w:sz w:val="20"/>
                <w:szCs w:val="20"/>
                <w:lang w:eastAsia="ru-RU"/>
              </w:rPr>
            </w:pPr>
          </w:p>
        </w:tc>
        <w:tc>
          <w:tcPr>
            <w:tcW w:w="1202" w:type="pct"/>
            <w:gridSpan w:val="4"/>
            <w:noWrap/>
            <w:vAlign w:val="bottom"/>
            <w:hideMark/>
          </w:tcPr>
          <w:p w:rsidR="00BC2F25" w:rsidRPr="00BC2F25" w:rsidRDefault="00BC2F25" w:rsidP="00CD6CA8">
            <w:pPr>
              <w:spacing w:after="0" w:line="240" w:lineRule="auto"/>
              <w:rPr>
                <w:sz w:val="20"/>
                <w:szCs w:val="20"/>
                <w:lang w:eastAsia="ru-RU"/>
              </w:rPr>
            </w:pPr>
          </w:p>
        </w:tc>
        <w:tc>
          <w:tcPr>
            <w:tcW w:w="1510" w:type="pct"/>
            <w:gridSpan w:val="4"/>
            <w:noWrap/>
            <w:vAlign w:val="bottom"/>
            <w:hideMark/>
          </w:tcPr>
          <w:p w:rsidR="00BC2F25" w:rsidRPr="00BC2F25" w:rsidRDefault="00B13EFA" w:rsidP="000E589B">
            <w:pPr>
              <w:spacing w:after="0" w:line="240" w:lineRule="auto"/>
              <w:ind w:left="1432"/>
              <w:rPr>
                <w:rFonts w:ascii="Times New Roman" w:eastAsia="Times New Roman" w:hAnsi="Times New Roman"/>
                <w:lang w:eastAsia="ru-RU"/>
              </w:rPr>
            </w:pPr>
            <w:r w:rsidRPr="00B13EFA">
              <w:rPr>
                <w:rFonts w:ascii="Times New Roman" w:eastAsia="Times New Roman" w:hAnsi="Times New Roman"/>
                <w:lang w:eastAsia="ru-RU"/>
              </w:rPr>
              <w:t>от 2</w:t>
            </w:r>
            <w:r w:rsidR="000E589B">
              <w:rPr>
                <w:rFonts w:ascii="Times New Roman" w:eastAsia="Times New Roman" w:hAnsi="Times New Roman"/>
                <w:lang w:eastAsia="ru-RU"/>
              </w:rPr>
              <w:t>9</w:t>
            </w:r>
            <w:r w:rsidRPr="00B13EFA">
              <w:rPr>
                <w:rFonts w:ascii="Times New Roman" w:eastAsia="Times New Roman" w:hAnsi="Times New Roman"/>
                <w:lang w:eastAsia="ru-RU"/>
              </w:rPr>
              <w:t xml:space="preserve"> ноября 202</w:t>
            </w:r>
            <w:r w:rsidR="000E589B">
              <w:rPr>
                <w:rFonts w:ascii="Times New Roman" w:eastAsia="Times New Roman" w:hAnsi="Times New Roman"/>
                <w:lang w:eastAsia="ru-RU"/>
              </w:rPr>
              <w:t>3</w:t>
            </w:r>
            <w:r w:rsidRPr="00B13EFA">
              <w:rPr>
                <w:rFonts w:ascii="Times New Roman" w:eastAsia="Times New Roman" w:hAnsi="Times New Roman"/>
                <w:lang w:eastAsia="ru-RU"/>
              </w:rPr>
              <w:t xml:space="preserve"> года № </w:t>
            </w:r>
            <w:r w:rsidR="000E589B">
              <w:rPr>
                <w:rFonts w:ascii="Times New Roman" w:eastAsia="Times New Roman" w:hAnsi="Times New Roman"/>
                <w:lang w:eastAsia="ru-RU"/>
              </w:rPr>
              <w:t>94</w:t>
            </w:r>
            <w:r w:rsidRPr="00B13EFA">
              <w:rPr>
                <w:rFonts w:ascii="Times New Roman" w:eastAsia="Times New Roman" w:hAnsi="Times New Roman"/>
                <w:lang w:eastAsia="ru-RU"/>
              </w:rPr>
              <w:t>-оз</w:t>
            </w:r>
          </w:p>
        </w:tc>
        <w:tc>
          <w:tcPr>
            <w:tcW w:w="121" w:type="pct"/>
          </w:tcPr>
          <w:p w:rsidR="00BC2F25" w:rsidRPr="00BC2F25" w:rsidRDefault="00BC2F25" w:rsidP="00CD6CA8">
            <w:pPr>
              <w:spacing w:after="0" w:line="240" w:lineRule="auto"/>
              <w:ind w:left="1432"/>
              <w:rPr>
                <w:rFonts w:ascii="Times New Roman" w:eastAsia="Times New Roman" w:hAnsi="Times New Roman"/>
                <w:lang w:eastAsia="ru-RU"/>
              </w:rPr>
            </w:pPr>
          </w:p>
        </w:tc>
      </w:tr>
      <w:tr w:rsidR="00BC2F25" w:rsidRPr="003877F2" w:rsidTr="0046356B">
        <w:tc>
          <w:tcPr>
            <w:tcW w:w="970" w:type="pct"/>
            <w:noWrap/>
            <w:vAlign w:val="bottom"/>
            <w:hideMark/>
          </w:tcPr>
          <w:p w:rsidR="00BC2F25" w:rsidRPr="00BC2F25" w:rsidRDefault="00BC2F25" w:rsidP="003877F2">
            <w:pPr>
              <w:spacing w:after="0" w:line="256" w:lineRule="auto"/>
              <w:rPr>
                <w:rFonts w:ascii="Times New Roman" w:eastAsia="Times New Roman" w:hAnsi="Times New Roman"/>
                <w:lang w:eastAsia="ru-RU"/>
              </w:rPr>
            </w:pPr>
          </w:p>
        </w:tc>
        <w:tc>
          <w:tcPr>
            <w:tcW w:w="712" w:type="pct"/>
            <w:gridSpan w:val="3"/>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93" w:type="pct"/>
            <w:noWrap/>
            <w:vAlign w:val="center"/>
            <w:hideMark/>
          </w:tcPr>
          <w:p w:rsidR="00BC2F25" w:rsidRPr="003877F2" w:rsidRDefault="00BC2F25" w:rsidP="003877F2">
            <w:pPr>
              <w:spacing w:after="0" w:line="256" w:lineRule="auto"/>
              <w:rPr>
                <w:rFonts w:ascii="Times New Roman" w:eastAsia="Times New Roman" w:hAnsi="Times New Roman"/>
                <w:lang w:eastAsia="ru-RU"/>
              </w:rPr>
            </w:pPr>
          </w:p>
        </w:tc>
        <w:tc>
          <w:tcPr>
            <w:tcW w:w="392" w:type="pct"/>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899" w:type="pct"/>
            <w:gridSpan w:val="2"/>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870" w:type="pct"/>
            <w:gridSpan w:val="3"/>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943" w:type="pct"/>
            <w:gridSpan w:val="3"/>
            <w:noWrap/>
            <w:vAlign w:val="bottom"/>
            <w:hideMark/>
          </w:tcPr>
          <w:p w:rsidR="00BC2F25" w:rsidRPr="003877F2" w:rsidRDefault="00BC2F25" w:rsidP="003877F2">
            <w:pPr>
              <w:spacing w:after="0" w:line="256" w:lineRule="auto"/>
              <w:rPr>
                <w:rFonts w:ascii="Times New Roman" w:eastAsia="Times New Roman" w:hAnsi="Times New Roman"/>
                <w:lang w:eastAsia="ru-RU"/>
              </w:rPr>
            </w:pPr>
          </w:p>
        </w:tc>
        <w:tc>
          <w:tcPr>
            <w:tcW w:w="121" w:type="pct"/>
          </w:tcPr>
          <w:p w:rsidR="00BC2F25" w:rsidRPr="00BC2F25" w:rsidRDefault="00BC2F25" w:rsidP="003877F2">
            <w:pPr>
              <w:spacing w:after="0" w:line="256" w:lineRule="auto"/>
              <w:rPr>
                <w:rFonts w:ascii="Times New Roman" w:eastAsia="Times New Roman" w:hAnsi="Times New Roman"/>
                <w:lang w:eastAsia="ru-RU"/>
              </w:rPr>
            </w:pPr>
          </w:p>
        </w:tc>
      </w:tr>
      <w:tr w:rsidR="00BC2F25" w:rsidRPr="00BC2F25" w:rsidTr="0046356B">
        <w:trPr>
          <w:trHeight w:val="491"/>
        </w:trPr>
        <w:tc>
          <w:tcPr>
            <w:tcW w:w="4879" w:type="pct"/>
            <w:gridSpan w:val="14"/>
            <w:vAlign w:val="center"/>
            <w:hideMark/>
          </w:tcPr>
          <w:p w:rsidR="007579D0" w:rsidRPr="00A00072" w:rsidRDefault="007579D0" w:rsidP="007579D0">
            <w:pPr>
              <w:spacing w:after="0" w:line="240" w:lineRule="auto"/>
              <w:jc w:val="center"/>
              <w:rPr>
                <w:rFonts w:ascii="Times New Roman" w:eastAsia="Times New Roman" w:hAnsi="Times New Roman"/>
                <w:b/>
                <w:bCs/>
                <w:lang w:eastAsia="ru-RU"/>
              </w:rPr>
            </w:pPr>
            <w:r w:rsidRPr="00A00072">
              <w:rPr>
                <w:rFonts w:ascii="Times New Roman" w:eastAsia="Times New Roman" w:hAnsi="Times New Roman"/>
                <w:b/>
                <w:bCs/>
                <w:lang w:eastAsia="ru-RU"/>
              </w:rPr>
              <w:t>Распределение межбюджетных трансфертов бюджетам муниципальных районов и городских округов</w:t>
            </w:r>
          </w:p>
          <w:p w:rsidR="00423AF7" w:rsidRDefault="007579D0" w:rsidP="007579D0">
            <w:pPr>
              <w:spacing w:after="0" w:line="240" w:lineRule="auto"/>
              <w:jc w:val="center"/>
              <w:rPr>
                <w:rFonts w:ascii="Times New Roman" w:eastAsia="Times New Roman" w:hAnsi="Times New Roman"/>
                <w:b/>
                <w:bCs/>
                <w:lang w:eastAsia="ru-RU"/>
              </w:rPr>
            </w:pPr>
            <w:r w:rsidRPr="00A00072">
              <w:rPr>
                <w:rFonts w:ascii="Times New Roman" w:eastAsia="Times New Roman" w:hAnsi="Times New Roman"/>
                <w:b/>
                <w:bCs/>
                <w:lang w:eastAsia="ru-RU"/>
              </w:rPr>
              <w:t>Ханты-Мансийского автономного округа – Югры на 202</w:t>
            </w:r>
            <w:r>
              <w:rPr>
                <w:rFonts w:ascii="Times New Roman" w:eastAsia="Times New Roman" w:hAnsi="Times New Roman"/>
                <w:b/>
                <w:bCs/>
                <w:lang w:eastAsia="ru-RU"/>
              </w:rPr>
              <w:t>4</w:t>
            </w:r>
            <w:r w:rsidRPr="00A00072">
              <w:rPr>
                <w:rFonts w:ascii="Times New Roman" w:eastAsia="Times New Roman" w:hAnsi="Times New Roman"/>
                <w:b/>
                <w:bCs/>
                <w:lang w:eastAsia="ru-RU"/>
              </w:rPr>
              <w:t xml:space="preserve"> год</w:t>
            </w:r>
          </w:p>
          <w:p w:rsidR="00423AF7" w:rsidRDefault="00423AF7" w:rsidP="00B13EFA">
            <w:pPr>
              <w:spacing w:after="0" w:line="240" w:lineRule="auto"/>
              <w:jc w:val="center"/>
              <w:rPr>
                <w:rFonts w:ascii="Times New Roman" w:eastAsia="Times New Roman" w:hAnsi="Times New Roman"/>
                <w:b/>
                <w:bCs/>
                <w:lang w:eastAsia="ru-RU"/>
              </w:rPr>
            </w:pPr>
          </w:p>
          <w:p w:rsidR="00423AF7" w:rsidRPr="00BC2F25" w:rsidRDefault="00423AF7" w:rsidP="00423AF7">
            <w:pPr>
              <w:spacing w:after="0" w:line="240" w:lineRule="auto"/>
              <w:ind w:right="-98"/>
              <w:jc w:val="right"/>
              <w:rPr>
                <w:rFonts w:ascii="Times New Roman" w:eastAsia="Times New Roman" w:hAnsi="Times New Roman"/>
                <w:b/>
                <w:bCs/>
                <w:lang w:eastAsia="ru-RU"/>
              </w:rPr>
            </w:pPr>
            <w:r w:rsidRPr="00BC2F25">
              <w:rPr>
                <w:rFonts w:ascii="Times New Roman" w:eastAsia="Times New Roman" w:hAnsi="Times New Roman"/>
                <w:lang w:eastAsia="ru-RU"/>
              </w:rPr>
              <w:t>(тыс. рублей)</w:t>
            </w:r>
          </w:p>
        </w:tc>
        <w:tc>
          <w:tcPr>
            <w:tcW w:w="121" w:type="pct"/>
          </w:tcPr>
          <w:p w:rsidR="00BC2F25" w:rsidRPr="00BC2F25" w:rsidRDefault="00BC2F25" w:rsidP="00BC2F25">
            <w:pPr>
              <w:spacing w:after="0" w:line="240" w:lineRule="auto"/>
              <w:jc w:val="center"/>
              <w:rPr>
                <w:rFonts w:ascii="Times New Roman" w:eastAsia="Times New Roman" w:hAnsi="Times New Roman"/>
                <w:b/>
                <w:bCs/>
                <w:lang w:eastAsia="ru-RU"/>
              </w:rPr>
            </w:pPr>
          </w:p>
        </w:tc>
      </w:tr>
      <w:tr w:rsidR="007579D0" w:rsidRPr="00BC2F25" w:rsidTr="007579D0">
        <w:trPr>
          <w:trHeight w:val="839"/>
        </w:trPr>
        <w:tc>
          <w:tcPr>
            <w:tcW w:w="975" w:type="pct"/>
            <w:gridSpan w:val="3"/>
            <w:tcBorders>
              <w:top w:val="single" w:sz="4" w:space="0" w:color="auto"/>
              <w:left w:val="single" w:sz="4" w:space="0" w:color="auto"/>
              <w:bottom w:val="single" w:sz="4" w:space="0" w:color="auto"/>
              <w:right w:val="nil"/>
            </w:tcBorders>
            <w:vAlign w:val="center"/>
            <w:hideMark/>
          </w:tcPr>
          <w:p w:rsidR="007579D0" w:rsidRPr="00AA2515" w:rsidRDefault="007579D0" w:rsidP="006B27FB">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 xml:space="preserve">Наименование муниципального </w:t>
            </w:r>
            <w:r>
              <w:rPr>
                <w:rFonts w:ascii="Times New Roman" w:eastAsia="Times New Roman" w:hAnsi="Times New Roman"/>
                <w:lang w:eastAsia="ru-RU"/>
              </w:rPr>
              <w:t>образования</w:t>
            </w:r>
            <w:r w:rsidRPr="00AA2515">
              <w:rPr>
                <w:rFonts w:ascii="Times New Roman" w:eastAsia="Times New Roman" w:hAnsi="Times New Roman"/>
                <w:lang w:eastAsia="ru-RU"/>
              </w:rPr>
              <w:t xml:space="preserve"> </w:t>
            </w:r>
          </w:p>
        </w:tc>
        <w:tc>
          <w:tcPr>
            <w:tcW w:w="707" w:type="pct"/>
            <w:tcBorders>
              <w:top w:val="single" w:sz="4" w:space="0" w:color="auto"/>
              <w:left w:val="single" w:sz="4" w:space="0" w:color="auto"/>
              <w:bottom w:val="single" w:sz="4" w:space="0" w:color="auto"/>
              <w:right w:val="nil"/>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Дотации бюджетам муниципальных районов и городских округов</w:t>
            </w:r>
          </w:p>
        </w:tc>
        <w:tc>
          <w:tcPr>
            <w:tcW w:w="819" w:type="pct"/>
            <w:gridSpan w:val="3"/>
            <w:tcBorders>
              <w:top w:val="single" w:sz="4" w:space="0" w:color="auto"/>
              <w:left w:val="single" w:sz="4" w:space="0" w:color="auto"/>
              <w:bottom w:val="single" w:sz="4" w:space="0" w:color="auto"/>
              <w:right w:val="nil"/>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Субвенции бюджетам муниципальных районов и городских округов</w:t>
            </w:r>
          </w:p>
        </w:tc>
        <w:tc>
          <w:tcPr>
            <w:tcW w:w="818" w:type="pct"/>
            <w:gridSpan w:val="2"/>
            <w:tcBorders>
              <w:top w:val="single" w:sz="4" w:space="0" w:color="auto"/>
              <w:left w:val="single" w:sz="4" w:space="0" w:color="auto"/>
              <w:bottom w:val="single" w:sz="4" w:space="0" w:color="auto"/>
              <w:right w:val="nil"/>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Субсидии бюджетам муниципальных районов и городских округов</w:t>
            </w:r>
          </w:p>
        </w:tc>
        <w:tc>
          <w:tcPr>
            <w:tcW w:w="1002" w:type="pct"/>
            <w:gridSpan w:val="3"/>
            <w:tcBorders>
              <w:top w:val="single" w:sz="4" w:space="0" w:color="auto"/>
              <w:left w:val="single" w:sz="4" w:space="0" w:color="auto"/>
              <w:bottom w:val="single" w:sz="4" w:space="0" w:color="auto"/>
              <w:right w:val="single" w:sz="4" w:space="0" w:color="auto"/>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Иные виды трансфертов бюджетам муниципальных районов и городских округов</w:t>
            </w:r>
          </w:p>
        </w:tc>
        <w:tc>
          <w:tcPr>
            <w:tcW w:w="558" w:type="pct"/>
            <w:gridSpan w:val="2"/>
            <w:tcBorders>
              <w:top w:val="single" w:sz="4" w:space="0" w:color="auto"/>
              <w:left w:val="single" w:sz="4" w:space="0" w:color="auto"/>
              <w:bottom w:val="single" w:sz="4" w:space="0" w:color="auto"/>
              <w:right w:val="single" w:sz="4" w:space="0" w:color="auto"/>
            </w:tcBorders>
            <w:vAlign w:val="center"/>
            <w:hideMark/>
          </w:tcPr>
          <w:p w:rsidR="007579D0" w:rsidRPr="008314AB" w:rsidRDefault="007579D0" w:rsidP="007579D0">
            <w:pPr>
              <w:spacing w:after="0" w:line="240" w:lineRule="auto"/>
              <w:jc w:val="center"/>
              <w:rPr>
                <w:rFonts w:ascii="Times New Roman" w:eastAsia="Times New Roman" w:hAnsi="Times New Roman"/>
                <w:lang w:eastAsia="ru-RU"/>
              </w:rPr>
            </w:pPr>
            <w:r w:rsidRPr="008314AB">
              <w:rPr>
                <w:rFonts w:ascii="Times New Roman" w:eastAsia="Times New Roman" w:hAnsi="Times New Roman"/>
                <w:lang w:eastAsia="ru-RU"/>
              </w:rPr>
              <w:t>Итого</w:t>
            </w:r>
          </w:p>
        </w:tc>
        <w:tc>
          <w:tcPr>
            <w:tcW w:w="121" w:type="pct"/>
            <w:tcBorders>
              <w:top w:val="nil"/>
              <w:left w:val="single" w:sz="4" w:space="0" w:color="auto"/>
              <w:bottom w:val="nil"/>
              <w:right w:val="nil"/>
            </w:tcBorders>
          </w:tcPr>
          <w:p w:rsidR="007579D0" w:rsidRPr="00BC2F25" w:rsidRDefault="007579D0" w:rsidP="00BC2F25">
            <w:pPr>
              <w:spacing w:after="0" w:line="240" w:lineRule="auto"/>
              <w:jc w:val="center"/>
              <w:rPr>
                <w:rFonts w:ascii="Times New Roman" w:eastAsia="Times New Roman" w:hAnsi="Times New Roman"/>
                <w:lang w:eastAsia="ru-RU"/>
              </w:rPr>
            </w:pPr>
          </w:p>
        </w:tc>
      </w:tr>
      <w:tr w:rsidR="005C5701" w:rsidRPr="00BC2F25" w:rsidTr="007579D0">
        <w:trPr>
          <w:trHeight w:val="199"/>
        </w:trPr>
        <w:tc>
          <w:tcPr>
            <w:tcW w:w="975" w:type="pct"/>
            <w:gridSpan w:val="3"/>
            <w:tcBorders>
              <w:top w:val="single" w:sz="4" w:space="0" w:color="auto"/>
              <w:left w:val="single" w:sz="4" w:space="0" w:color="auto"/>
              <w:bottom w:val="single" w:sz="4" w:space="0" w:color="auto"/>
              <w:right w:val="single" w:sz="4" w:space="0" w:color="auto"/>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1</w:t>
            </w:r>
          </w:p>
        </w:tc>
        <w:tc>
          <w:tcPr>
            <w:tcW w:w="707" w:type="pct"/>
            <w:tcBorders>
              <w:top w:val="single" w:sz="4" w:space="0" w:color="auto"/>
              <w:left w:val="single" w:sz="4" w:space="0" w:color="000000"/>
              <w:bottom w:val="single" w:sz="4" w:space="0" w:color="auto"/>
              <w:right w:val="single" w:sz="4" w:space="0" w:color="auto"/>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2</w:t>
            </w:r>
          </w:p>
        </w:tc>
        <w:tc>
          <w:tcPr>
            <w:tcW w:w="819" w:type="pct"/>
            <w:gridSpan w:val="3"/>
            <w:tcBorders>
              <w:top w:val="single" w:sz="4" w:space="0" w:color="000000"/>
              <w:left w:val="single" w:sz="4" w:space="0" w:color="auto"/>
              <w:bottom w:val="single" w:sz="4" w:space="0" w:color="000000"/>
              <w:right w:val="single" w:sz="4" w:space="0" w:color="000000"/>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3</w:t>
            </w:r>
          </w:p>
        </w:tc>
        <w:tc>
          <w:tcPr>
            <w:tcW w:w="818" w:type="pct"/>
            <w:gridSpan w:val="2"/>
            <w:tcBorders>
              <w:top w:val="single" w:sz="4" w:space="0" w:color="000000"/>
              <w:left w:val="nil"/>
              <w:bottom w:val="single" w:sz="4" w:space="0" w:color="000000"/>
              <w:right w:val="single" w:sz="4" w:space="0" w:color="000000"/>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4</w:t>
            </w:r>
          </w:p>
        </w:tc>
        <w:tc>
          <w:tcPr>
            <w:tcW w:w="1002" w:type="pct"/>
            <w:gridSpan w:val="3"/>
            <w:tcBorders>
              <w:top w:val="single" w:sz="4" w:space="0" w:color="000000"/>
              <w:left w:val="nil"/>
              <w:bottom w:val="single" w:sz="4" w:space="0" w:color="000000"/>
              <w:right w:val="single" w:sz="4" w:space="0" w:color="000000"/>
            </w:tcBorders>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5</w:t>
            </w:r>
          </w:p>
        </w:tc>
        <w:tc>
          <w:tcPr>
            <w:tcW w:w="558" w:type="pct"/>
            <w:gridSpan w:val="2"/>
            <w:tcBorders>
              <w:top w:val="single" w:sz="4" w:space="0" w:color="000000"/>
              <w:left w:val="nil"/>
              <w:bottom w:val="single" w:sz="4" w:space="0" w:color="000000"/>
              <w:right w:val="single" w:sz="4" w:space="0" w:color="000000"/>
            </w:tcBorders>
            <w:noWrap/>
            <w:vAlign w:val="center"/>
          </w:tcPr>
          <w:p w:rsidR="005C5701" w:rsidRPr="00AA2515" w:rsidRDefault="005C5701" w:rsidP="005C5701">
            <w:pPr>
              <w:spacing w:after="0" w:line="240" w:lineRule="auto"/>
              <w:jc w:val="center"/>
              <w:rPr>
                <w:rFonts w:ascii="Times New Roman" w:eastAsia="Times New Roman" w:hAnsi="Times New Roman"/>
                <w:lang w:eastAsia="ru-RU"/>
              </w:rPr>
            </w:pPr>
            <w:r w:rsidRPr="00AA2515">
              <w:rPr>
                <w:rFonts w:ascii="Times New Roman" w:eastAsia="Times New Roman" w:hAnsi="Times New Roman"/>
                <w:lang w:eastAsia="ru-RU"/>
              </w:rPr>
              <w:t>6</w:t>
            </w:r>
          </w:p>
        </w:tc>
        <w:tc>
          <w:tcPr>
            <w:tcW w:w="121" w:type="pct"/>
          </w:tcPr>
          <w:p w:rsidR="005C5701" w:rsidRPr="00BC2F25" w:rsidRDefault="005C5701" w:rsidP="005C5701">
            <w:pPr>
              <w:spacing w:after="0" w:line="240" w:lineRule="auto"/>
              <w:jc w:val="right"/>
              <w:rPr>
                <w:rFonts w:ascii="Times New Roman" w:eastAsia="Times New Roman" w:hAnsi="Times New Roman"/>
                <w:lang w:eastAsia="ru-RU"/>
              </w:rPr>
            </w:pPr>
          </w:p>
        </w:tc>
      </w:tr>
      <w:tr w:rsidR="00BD79FA" w:rsidRPr="00BC2F25" w:rsidTr="00BD79FA">
        <w:trPr>
          <w:trHeight w:val="199"/>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Нефтеюганск</w:t>
            </w:r>
          </w:p>
        </w:tc>
        <w:tc>
          <w:tcPr>
            <w:tcW w:w="710" w:type="pct"/>
            <w:gridSpan w:val="2"/>
            <w:tcBorders>
              <w:top w:val="single" w:sz="4" w:space="0" w:color="000000"/>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424 945,8</w:t>
            </w:r>
          </w:p>
        </w:tc>
        <w:tc>
          <w:tcPr>
            <w:tcW w:w="819" w:type="pct"/>
            <w:gridSpan w:val="3"/>
            <w:tcBorders>
              <w:top w:val="single" w:sz="4" w:space="0" w:color="000000"/>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4 641 291,7</w:t>
            </w:r>
          </w:p>
        </w:tc>
        <w:tc>
          <w:tcPr>
            <w:tcW w:w="818" w:type="pct"/>
            <w:gridSpan w:val="2"/>
            <w:tcBorders>
              <w:top w:val="single" w:sz="4" w:space="0" w:color="000000"/>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2 569 550,4</w:t>
            </w:r>
          </w:p>
        </w:tc>
        <w:tc>
          <w:tcPr>
            <w:tcW w:w="1004" w:type="pct"/>
            <w:gridSpan w:val="4"/>
            <w:tcBorders>
              <w:top w:val="single" w:sz="4" w:space="0" w:color="000000"/>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99 004,3</w:t>
            </w:r>
          </w:p>
        </w:tc>
        <w:tc>
          <w:tcPr>
            <w:tcW w:w="556" w:type="pct"/>
            <w:tcBorders>
              <w:top w:val="single" w:sz="4" w:space="0" w:color="000000"/>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7 734 792,2</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18"/>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Сургут</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1 014 112,6</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18 163 699,1</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5 989 608,9</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371 716,0</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25 539 136,6</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66"/>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Ханты-Мансийск</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359 629,6</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5 033 805,8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2 928 096,6</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106 250,9</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8 427 782,9</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27"/>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Нижневартовск</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2 164 280,4</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11 989 736,4</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4 398 398,4</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239 421,4</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18 791 836,6</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60"/>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Мегион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914 950,9</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2 499 584,2</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569 332,7</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65 439,5</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4 049 307,3</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63"/>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Урай</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670 883,5</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1 717 699,1</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2 034 231,7</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48 831,3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4 471 645,6</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1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Когалым</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523 050,7</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2 463 452,8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1 669 686,8</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439 401,8</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5 095 592,1</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43"/>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Радужный</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910 467,5</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1 589 823,5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266 055,8</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42 913,6</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2 809 260,4</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48"/>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Лангепас</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857 263,3</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1 757 691,5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477 528,4</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49 464,3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3 141 947,5</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37"/>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Нягань</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234 255,9</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2 422 672,6</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2 645 859,6</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67 327,8</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5 370 115,9</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4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Пыть-Ях</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539 081,9</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1 763 337,5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444 160,0</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45 893,3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2 792 472,7</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75"/>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Покачи</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101 779,2</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811 854,4</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222 995,9</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20 597,0</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1 157 226,5</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08"/>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Югорск</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156 808,2</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1 640 938,4</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1 113 536,0</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40 278,1</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2 951 560,7</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11"/>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Белоярский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761 015,1</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1 867 934,8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1 073 918,1</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47 796,8</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3 750 664,8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0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Березовский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1 328 852,2</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2 214 956,8</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2 215 519,6</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52 597,2</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5 811 925,8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202"/>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Кондинский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1 166 114,0</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2 092 088,2</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914 267,4</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63 521,9</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4 235 991,5</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40"/>
        </w:trPr>
        <w:tc>
          <w:tcPr>
            <w:tcW w:w="972" w:type="pct"/>
            <w:gridSpan w:val="2"/>
            <w:tcBorders>
              <w:top w:val="single" w:sz="4" w:space="0" w:color="auto"/>
              <w:left w:val="single" w:sz="4" w:space="0" w:color="auto"/>
              <w:bottom w:val="nil"/>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Октябрьский муниципальный район</w:t>
            </w:r>
          </w:p>
        </w:tc>
        <w:tc>
          <w:tcPr>
            <w:tcW w:w="710" w:type="pct"/>
            <w:gridSpan w:val="2"/>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553 023,1</w:t>
            </w:r>
          </w:p>
        </w:tc>
        <w:tc>
          <w:tcPr>
            <w:tcW w:w="819" w:type="pct"/>
            <w:gridSpan w:val="3"/>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2 043 792,5</w:t>
            </w:r>
          </w:p>
        </w:tc>
        <w:tc>
          <w:tcPr>
            <w:tcW w:w="818" w:type="pct"/>
            <w:gridSpan w:val="2"/>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1 530 613,9</w:t>
            </w:r>
          </w:p>
        </w:tc>
        <w:tc>
          <w:tcPr>
            <w:tcW w:w="1004" w:type="pct"/>
            <w:gridSpan w:val="4"/>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75 572,3</w:t>
            </w:r>
          </w:p>
        </w:tc>
        <w:tc>
          <w:tcPr>
            <w:tcW w:w="556"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4 203 001,8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r w:rsidR="00BD79FA" w:rsidRPr="00BC2F25" w:rsidTr="00BD79FA">
        <w:trPr>
          <w:trHeight w:val="131"/>
        </w:trPr>
        <w:tc>
          <w:tcPr>
            <w:tcW w:w="972" w:type="pct"/>
            <w:gridSpan w:val="2"/>
            <w:tcBorders>
              <w:top w:val="single" w:sz="4" w:space="0" w:color="auto"/>
              <w:left w:val="single" w:sz="4" w:space="0" w:color="auto"/>
              <w:bottom w:val="single" w:sz="4" w:space="0" w:color="auto"/>
              <w:right w:val="single" w:sz="4" w:space="0" w:color="auto"/>
            </w:tcBorders>
            <w:vAlign w:val="center"/>
            <w:hideMark/>
          </w:tcPr>
          <w:p w:rsidR="00BD79FA" w:rsidRPr="00AA2515" w:rsidRDefault="00BD79FA" w:rsidP="005E5C86">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Сургутский муниципальный район</w:t>
            </w:r>
          </w:p>
        </w:tc>
        <w:tc>
          <w:tcPr>
            <w:tcW w:w="710" w:type="pct"/>
            <w:gridSpan w:val="2"/>
            <w:tcBorders>
              <w:top w:val="nil"/>
              <w:left w:val="single" w:sz="4" w:space="0" w:color="000000"/>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517 150,0</w:t>
            </w:r>
          </w:p>
        </w:tc>
        <w:tc>
          <w:tcPr>
            <w:tcW w:w="819" w:type="pct"/>
            <w:gridSpan w:val="3"/>
            <w:tcBorders>
              <w:top w:val="nil"/>
              <w:left w:val="nil"/>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6 781 574,5</w:t>
            </w:r>
          </w:p>
        </w:tc>
        <w:tc>
          <w:tcPr>
            <w:tcW w:w="818" w:type="pct"/>
            <w:gridSpan w:val="2"/>
            <w:tcBorders>
              <w:top w:val="nil"/>
              <w:left w:val="nil"/>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3 398 697,0</w:t>
            </w:r>
          </w:p>
        </w:tc>
        <w:tc>
          <w:tcPr>
            <w:tcW w:w="1004" w:type="pct"/>
            <w:gridSpan w:val="4"/>
            <w:tcBorders>
              <w:top w:val="nil"/>
              <w:left w:val="nil"/>
              <w:bottom w:val="single" w:sz="4" w:space="0" w:color="auto"/>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159 928,3</w:t>
            </w:r>
          </w:p>
        </w:tc>
        <w:tc>
          <w:tcPr>
            <w:tcW w:w="556" w:type="pct"/>
            <w:tcBorders>
              <w:top w:val="nil"/>
              <w:left w:val="nil"/>
              <w:bottom w:val="single" w:sz="4" w:space="0" w:color="auto"/>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10 857 349,8</w:t>
            </w:r>
          </w:p>
        </w:tc>
        <w:tc>
          <w:tcPr>
            <w:tcW w:w="121" w:type="pct"/>
          </w:tcPr>
          <w:p w:rsidR="00BD79FA" w:rsidRPr="00BC2F25" w:rsidRDefault="00BD79FA" w:rsidP="005E5C86">
            <w:pPr>
              <w:spacing w:after="0" w:line="240" w:lineRule="auto"/>
              <w:jc w:val="right"/>
              <w:rPr>
                <w:rFonts w:ascii="Times New Roman" w:eastAsia="Times New Roman" w:hAnsi="Times New Roman"/>
                <w:lang w:eastAsia="ru-RU"/>
              </w:rPr>
            </w:pPr>
          </w:p>
        </w:tc>
      </w:tr>
    </w:tbl>
    <w:p w:rsidR="00440CAB" w:rsidRDefault="00440CAB"/>
    <w:p w:rsidR="000E589B" w:rsidRDefault="000E589B"/>
    <w:tbl>
      <w:tblPr>
        <w:tblW w:w="5150" w:type="pct"/>
        <w:tblLook w:val="04A0" w:firstRow="1" w:lastRow="0" w:firstColumn="1" w:lastColumn="0" w:noHBand="0" w:noVBand="1"/>
      </w:tblPr>
      <w:tblGrid>
        <w:gridCol w:w="3029"/>
        <w:gridCol w:w="2226"/>
        <w:gridCol w:w="2656"/>
        <w:gridCol w:w="2500"/>
        <w:gridCol w:w="3064"/>
        <w:gridCol w:w="1730"/>
        <w:gridCol w:w="380"/>
      </w:tblGrid>
      <w:tr w:rsidR="002A527C" w:rsidRPr="00BC2F25" w:rsidTr="00457C4C">
        <w:trPr>
          <w:trHeight w:val="199"/>
        </w:trPr>
        <w:tc>
          <w:tcPr>
            <w:tcW w:w="972"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1</w:t>
            </w:r>
          </w:p>
        </w:tc>
        <w:tc>
          <w:tcPr>
            <w:tcW w:w="714"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852"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802"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983" w:type="pct"/>
            <w:tcBorders>
              <w:top w:val="single" w:sz="4" w:space="0" w:color="auto"/>
              <w:left w:val="single" w:sz="4" w:space="0" w:color="auto"/>
              <w:bottom w:val="single" w:sz="4" w:space="0" w:color="auto"/>
              <w:right w:val="single" w:sz="4" w:space="0" w:color="auto"/>
            </w:tcBorders>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555" w:type="pct"/>
            <w:tcBorders>
              <w:top w:val="single" w:sz="4" w:space="0" w:color="auto"/>
              <w:left w:val="single" w:sz="4" w:space="0" w:color="auto"/>
              <w:bottom w:val="single" w:sz="4" w:space="0" w:color="auto"/>
              <w:right w:val="single" w:sz="4" w:space="0" w:color="auto"/>
            </w:tcBorders>
            <w:noWrap/>
            <w:vAlign w:val="center"/>
          </w:tcPr>
          <w:p w:rsidR="002A527C" w:rsidRPr="00A00072" w:rsidRDefault="002A527C"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122" w:type="pct"/>
            <w:tcBorders>
              <w:left w:val="single" w:sz="4" w:space="0" w:color="auto"/>
            </w:tcBorders>
          </w:tcPr>
          <w:p w:rsidR="002A527C" w:rsidRPr="00BC2F25" w:rsidRDefault="002A527C" w:rsidP="00457C4C">
            <w:pPr>
              <w:spacing w:after="0" w:line="240" w:lineRule="auto"/>
              <w:jc w:val="right"/>
              <w:rPr>
                <w:rFonts w:ascii="Times New Roman" w:eastAsia="Times New Roman" w:hAnsi="Times New Roman"/>
                <w:lang w:eastAsia="ru-RU"/>
              </w:rPr>
            </w:pPr>
          </w:p>
        </w:tc>
      </w:tr>
      <w:tr w:rsidR="00BD79FA" w:rsidRPr="00BC2F25" w:rsidTr="00BD79FA">
        <w:trPr>
          <w:trHeight w:val="131"/>
        </w:trPr>
        <w:tc>
          <w:tcPr>
            <w:tcW w:w="972" w:type="pct"/>
            <w:tcBorders>
              <w:top w:val="single" w:sz="4" w:space="0" w:color="auto"/>
              <w:left w:val="single" w:sz="4" w:space="0" w:color="auto"/>
              <w:bottom w:val="single" w:sz="4" w:space="0" w:color="auto"/>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Советский муниципальный район</w:t>
            </w:r>
          </w:p>
        </w:tc>
        <w:tc>
          <w:tcPr>
            <w:tcW w:w="714"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888 519,3</w:t>
            </w:r>
          </w:p>
        </w:tc>
        <w:tc>
          <w:tcPr>
            <w:tcW w:w="852"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2 512 317,5</w:t>
            </w:r>
          </w:p>
        </w:tc>
        <w:tc>
          <w:tcPr>
            <w:tcW w:w="802"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1 247 289,0</w:t>
            </w:r>
          </w:p>
        </w:tc>
        <w:tc>
          <w:tcPr>
            <w:tcW w:w="983" w:type="pct"/>
            <w:tcBorders>
              <w:top w:val="single" w:sz="4" w:space="0" w:color="auto"/>
              <w:left w:val="single" w:sz="4" w:space="0" w:color="auto"/>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70 523,8</w:t>
            </w:r>
          </w:p>
        </w:tc>
        <w:tc>
          <w:tcPr>
            <w:tcW w:w="555" w:type="pct"/>
            <w:tcBorders>
              <w:top w:val="single" w:sz="4" w:space="0" w:color="auto"/>
              <w:left w:val="single" w:sz="4" w:space="0" w:color="auto"/>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4 718 649,6</w:t>
            </w:r>
          </w:p>
        </w:tc>
        <w:tc>
          <w:tcPr>
            <w:tcW w:w="122" w:type="pct"/>
            <w:tcBorders>
              <w:left w:val="single" w:sz="4" w:space="0" w:color="auto"/>
            </w:tcBorders>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267"/>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Ханты-Мансийский муниципальный район</w:t>
            </w:r>
          </w:p>
        </w:tc>
        <w:tc>
          <w:tcPr>
            <w:tcW w:w="714" w:type="pct"/>
            <w:tcBorders>
              <w:top w:val="single" w:sz="4" w:space="0" w:color="auto"/>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160 771,3</w:t>
            </w:r>
          </w:p>
        </w:tc>
        <w:tc>
          <w:tcPr>
            <w:tcW w:w="852" w:type="pct"/>
            <w:tcBorders>
              <w:top w:val="single" w:sz="4" w:space="0" w:color="auto"/>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2 061 631,5</w:t>
            </w:r>
          </w:p>
        </w:tc>
        <w:tc>
          <w:tcPr>
            <w:tcW w:w="802" w:type="pct"/>
            <w:tcBorders>
              <w:top w:val="single" w:sz="4" w:space="0" w:color="auto"/>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852 828,4</w:t>
            </w:r>
          </w:p>
        </w:tc>
        <w:tc>
          <w:tcPr>
            <w:tcW w:w="983" w:type="pct"/>
            <w:tcBorders>
              <w:top w:val="single" w:sz="4" w:space="0" w:color="auto"/>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61 929,5</w:t>
            </w:r>
          </w:p>
        </w:tc>
        <w:tc>
          <w:tcPr>
            <w:tcW w:w="555" w:type="pct"/>
            <w:tcBorders>
              <w:top w:val="single" w:sz="4" w:space="0" w:color="auto"/>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3 137 160,7</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256"/>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Нижневартовский муниципальный район</w:t>
            </w:r>
          </w:p>
        </w:tc>
        <w:tc>
          <w:tcPr>
            <w:tcW w:w="714" w:type="pct"/>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256 380,5</w:t>
            </w:r>
          </w:p>
        </w:tc>
        <w:tc>
          <w:tcPr>
            <w:tcW w:w="85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1 887 014,5</w:t>
            </w:r>
          </w:p>
        </w:tc>
        <w:tc>
          <w:tcPr>
            <w:tcW w:w="80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502 798,5</w:t>
            </w:r>
          </w:p>
        </w:tc>
        <w:tc>
          <w:tcPr>
            <w:tcW w:w="983"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52 562,0</w:t>
            </w:r>
          </w:p>
        </w:tc>
        <w:tc>
          <w:tcPr>
            <w:tcW w:w="555"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2 698 755,5</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118"/>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Нефтеюганский муниципальный район</w:t>
            </w:r>
          </w:p>
        </w:tc>
        <w:tc>
          <w:tcPr>
            <w:tcW w:w="714" w:type="pct"/>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230 111,6</w:t>
            </w:r>
          </w:p>
        </w:tc>
        <w:tc>
          <w:tcPr>
            <w:tcW w:w="85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2 174 220,0</w:t>
            </w:r>
          </w:p>
        </w:tc>
        <w:tc>
          <w:tcPr>
            <w:tcW w:w="80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1 030 933,3</w:t>
            </w:r>
          </w:p>
        </w:tc>
        <w:tc>
          <w:tcPr>
            <w:tcW w:w="983"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49 968,4</w:t>
            </w:r>
          </w:p>
        </w:tc>
        <w:tc>
          <w:tcPr>
            <w:tcW w:w="555"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3 485 233,3</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118"/>
        </w:trPr>
        <w:tc>
          <w:tcPr>
            <w:tcW w:w="972" w:type="pct"/>
            <w:tcBorders>
              <w:top w:val="single" w:sz="4" w:space="0" w:color="auto"/>
              <w:left w:val="single" w:sz="4" w:space="0" w:color="auto"/>
              <w:bottom w:val="nil"/>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lang w:eastAsia="ru-RU"/>
              </w:rPr>
            </w:pPr>
            <w:r w:rsidRPr="00AA2515">
              <w:rPr>
                <w:rFonts w:ascii="Times New Roman" w:eastAsia="Times New Roman" w:hAnsi="Times New Roman"/>
                <w:lang w:eastAsia="ru-RU"/>
              </w:rPr>
              <w:t>Нераспределенный резерв</w:t>
            </w:r>
          </w:p>
        </w:tc>
        <w:tc>
          <w:tcPr>
            <w:tcW w:w="714" w:type="pct"/>
            <w:tcBorders>
              <w:top w:val="nil"/>
              <w:left w:val="single" w:sz="4" w:space="0" w:color="000000"/>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1 906 282,0</w:t>
            </w:r>
          </w:p>
        </w:tc>
        <w:tc>
          <w:tcPr>
            <w:tcW w:w="85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802"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242 055,8</w:t>
            </w:r>
          </w:p>
        </w:tc>
        <w:tc>
          <w:tcPr>
            <w:tcW w:w="983" w:type="pct"/>
            <w:tcBorders>
              <w:top w:val="nil"/>
              <w:left w:val="nil"/>
              <w:bottom w:val="single" w:sz="4" w:space="0" w:color="000000"/>
              <w:right w:val="single" w:sz="4" w:space="0" w:color="000000"/>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78 400,0</w:t>
            </w:r>
          </w:p>
        </w:tc>
        <w:tc>
          <w:tcPr>
            <w:tcW w:w="555" w:type="pct"/>
            <w:tcBorders>
              <w:top w:val="nil"/>
              <w:left w:val="nil"/>
              <w:bottom w:val="single" w:sz="4" w:space="0" w:color="000000"/>
              <w:right w:val="single" w:sz="4" w:space="0" w:color="000000"/>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2 226 737,8</w:t>
            </w:r>
          </w:p>
        </w:tc>
        <w:tc>
          <w:tcPr>
            <w:tcW w:w="122" w:type="pct"/>
          </w:tcPr>
          <w:p w:rsidR="00BD79FA" w:rsidRPr="00BC2F25" w:rsidRDefault="00BD79FA" w:rsidP="00457C4C">
            <w:pPr>
              <w:spacing w:after="0" w:line="240" w:lineRule="auto"/>
              <w:jc w:val="right"/>
              <w:rPr>
                <w:rFonts w:ascii="Times New Roman" w:eastAsia="Times New Roman" w:hAnsi="Times New Roman"/>
                <w:lang w:eastAsia="ru-RU"/>
              </w:rPr>
            </w:pPr>
          </w:p>
        </w:tc>
      </w:tr>
      <w:tr w:rsidR="00BD79FA" w:rsidRPr="00BC2F25" w:rsidTr="00BD79FA">
        <w:trPr>
          <w:trHeight w:val="121"/>
        </w:trPr>
        <w:tc>
          <w:tcPr>
            <w:tcW w:w="972" w:type="pct"/>
            <w:tcBorders>
              <w:top w:val="single" w:sz="4" w:space="0" w:color="auto"/>
              <w:left w:val="single" w:sz="4" w:space="0" w:color="auto"/>
              <w:bottom w:val="single" w:sz="4" w:space="0" w:color="auto"/>
              <w:right w:val="single" w:sz="4" w:space="0" w:color="auto"/>
            </w:tcBorders>
            <w:vAlign w:val="center"/>
            <w:hideMark/>
          </w:tcPr>
          <w:p w:rsidR="00BD79FA" w:rsidRPr="00AA2515" w:rsidRDefault="00BD79FA" w:rsidP="00457C4C">
            <w:pPr>
              <w:spacing w:after="0" w:line="240" w:lineRule="auto"/>
              <w:rPr>
                <w:rFonts w:ascii="Times New Roman" w:eastAsia="Times New Roman" w:hAnsi="Times New Roman"/>
                <w:b/>
                <w:lang w:eastAsia="ru-RU"/>
              </w:rPr>
            </w:pPr>
            <w:r w:rsidRPr="00AA2515">
              <w:rPr>
                <w:rFonts w:ascii="Times New Roman" w:eastAsia="Times New Roman" w:hAnsi="Times New Roman"/>
                <w:b/>
                <w:lang w:eastAsia="ru-RU"/>
              </w:rPr>
              <w:t>Всего</w:t>
            </w:r>
          </w:p>
        </w:tc>
        <w:tc>
          <w:tcPr>
            <w:tcW w:w="714"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16 639 728,6</w:t>
            </w:r>
          </w:p>
        </w:tc>
        <w:tc>
          <w:tcPr>
            <w:tcW w:w="852"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80 131 117,3</w:t>
            </w:r>
          </w:p>
        </w:tc>
        <w:tc>
          <w:tcPr>
            <w:tcW w:w="802"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38 337 962,2</w:t>
            </w:r>
          </w:p>
        </w:tc>
        <w:tc>
          <w:tcPr>
            <w:tcW w:w="983"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2 349 339,5</w:t>
            </w:r>
          </w:p>
        </w:tc>
        <w:tc>
          <w:tcPr>
            <w:tcW w:w="555" w:type="pct"/>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137 458 147,6</w:t>
            </w:r>
          </w:p>
        </w:tc>
        <w:tc>
          <w:tcPr>
            <w:tcW w:w="122" w:type="pct"/>
            <w:vAlign w:val="bottom"/>
            <w:hideMark/>
          </w:tcPr>
          <w:p w:rsidR="00BD79FA" w:rsidRPr="00BC2F25" w:rsidRDefault="00BD79FA" w:rsidP="00457C4C">
            <w:pPr>
              <w:spacing w:after="0" w:line="240" w:lineRule="auto"/>
              <w:ind w:left="-118"/>
              <w:rPr>
                <w:rFonts w:ascii="Times New Roman" w:eastAsia="Times New Roman" w:hAnsi="Times New Roman"/>
                <w:lang w:eastAsia="ru-RU"/>
              </w:rPr>
            </w:pPr>
            <w:r>
              <w:rPr>
                <w:rFonts w:ascii="Times New Roman" w:eastAsia="Times New Roman" w:hAnsi="Times New Roman"/>
                <w:lang w:eastAsia="ru-RU"/>
              </w:rPr>
              <w:t xml:space="preserve"> </w:t>
            </w:r>
            <w:r w:rsidRPr="00BC2F25">
              <w:rPr>
                <w:rFonts w:ascii="Times New Roman" w:eastAsia="Times New Roman" w:hAnsi="Times New Roman"/>
                <w:lang w:eastAsia="ru-RU"/>
              </w:rPr>
              <w:t>".</w:t>
            </w:r>
          </w:p>
        </w:tc>
      </w:tr>
    </w:tbl>
    <w:p w:rsidR="00BC2F25" w:rsidRDefault="00BC2F25" w:rsidP="00BC2F25">
      <w:pPr>
        <w:spacing w:after="0" w:line="240" w:lineRule="auto"/>
        <w:rPr>
          <w:rFonts w:ascii="Times New Roman" w:eastAsia="Times New Roman" w:hAnsi="Times New Roman"/>
          <w:spacing w:val="-4"/>
          <w:sz w:val="28"/>
          <w:szCs w:val="24"/>
          <w:lang w:eastAsia="ru-RU"/>
        </w:rPr>
      </w:pPr>
    </w:p>
    <w:p w:rsidR="002A527C" w:rsidRPr="00BC2F25" w:rsidRDefault="002A527C" w:rsidP="00BC2F25">
      <w:pPr>
        <w:spacing w:after="0" w:line="240" w:lineRule="auto"/>
        <w:rPr>
          <w:rFonts w:ascii="Times New Roman" w:eastAsia="Times New Roman" w:hAnsi="Times New Roman"/>
          <w:spacing w:val="-4"/>
          <w:sz w:val="28"/>
          <w:szCs w:val="24"/>
          <w:lang w:eastAsia="ru-RU"/>
        </w:rPr>
        <w:sectPr w:rsidR="002A527C" w:rsidRPr="00BC2F25">
          <w:pgSz w:w="16838" w:h="11906" w:orient="landscape"/>
          <w:pgMar w:top="992" w:right="851" w:bottom="244" w:left="851" w:header="567" w:footer="567" w:gutter="0"/>
          <w:cols w:space="720"/>
        </w:sectPr>
      </w:pPr>
    </w:p>
    <w:p w:rsidR="00BC2F25" w:rsidRPr="00BC2F25" w:rsidRDefault="00CD6CA8" w:rsidP="00BC2F25">
      <w:pPr>
        <w:autoSpaceDE w:val="0"/>
        <w:autoSpaceDN w:val="0"/>
        <w:adjustRightInd w:val="0"/>
        <w:spacing w:after="0" w:line="240" w:lineRule="auto"/>
        <w:ind w:firstLine="708"/>
        <w:jc w:val="both"/>
        <w:outlineLvl w:val="0"/>
        <w:rPr>
          <w:rFonts w:ascii="Times New Roman" w:eastAsia="Times New Roman" w:hAnsi="Times New Roman"/>
          <w:spacing w:val="-4"/>
          <w:sz w:val="28"/>
          <w:szCs w:val="24"/>
          <w:lang w:eastAsia="ru-RU"/>
        </w:rPr>
      </w:pPr>
      <w:r w:rsidRPr="005E6D4B">
        <w:rPr>
          <w:rFonts w:ascii="Times New Roman" w:eastAsia="Times New Roman" w:hAnsi="Times New Roman"/>
          <w:spacing w:val="-4"/>
          <w:sz w:val="28"/>
          <w:szCs w:val="24"/>
          <w:lang w:eastAsia="ru-RU"/>
        </w:rPr>
        <w:lastRenderedPageBreak/>
        <w:t>2</w:t>
      </w:r>
      <w:r w:rsidR="007749DB">
        <w:rPr>
          <w:rFonts w:ascii="Times New Roman" w:eastAsia="Times New Roman" w:hAnsi="Times New Roman"/>
          <w:spacing w:val="-4"/>
          <w:sz w:val="28"/>
          <w:szCs w:val="24"/>
          <w:lang w:eastAsia="ru-RU"/>
        </w:rPr>
        <w:t>0</w:t>
      </w:r>
      <w:r w:rsidR="00BC2F25" w:rsidRPr="005E6D4B">
        <w:rPr>
          <w:rFonts w:ascii="Times New Roman" w:eastAsia="Times New Roman" w:hAnsi="Times New Roman"/>
          <w:spacing w:val="-4"/>
          <w:sz w:val="28"/>
          <w:szCs w:val="24"/>
          <w:lang w:eastAsia="ru-RU"/>
        </w:rPr>
        <w:t>.</w:t>
      </w:r>
      <w:r w:rsidR="00BC2F25" w:rsidRPr="00BC2F25">
        <w:rPr>
          <w:rFonts w:ascii="Times New Roman" w:eastAsia="Times New Roman" w:hAnsi="Times New Roman"/>
          <w:spacing w:val="-4"/>
          <w:sz w:val="28"/>
          <w:szCs w:val="24"/>
          <w:lang w:eastAsia="ru-RU"/>
        </w:rPr>
        <w:t xml:space="preserve"> Приложение 1</w:t>
      </w:r>
      <w:r w:rsidR="009E115F">
        <w:rPr>
          <w:rFonts w:ascii="Times New Roman" w:eastAsia="Times New Roman" w:hAnsi="Times New Roman"/>
          <w:spacing w:val="-4"/>
          <w:sz w:val="28"/>
          <w:szCs w:val="24"/>
          <w:lang w:eastAsia="ru-RU"/>
        </w:rPr>
        <w:t>9</w:t>
      </w:r>
      <w:r w:rsidR="00BC2F25" w:rsidRPr="00BC2F25">
        <w:rPr>
          <w:rFonts w:ascii="Times New Roman" w:eastAsia="Times New Roman" w:hAnsi="Times New Roman"/>
          <w:spacing w:val="-4"/>
          <w:sz w:val="28"/>
          <w:szCs w:val="24"/>
          <w:lang w:eastAsia="ru-RU"/>
        </w:rPr>
        <w:t xml:space="preserve"> "Распределение межбюджетных трансфертов бюджетам муниципальных районов и городских округов Ханты-Мансийского автономного округа – Югры </w:t>
      </w:r>
      <w:r w:rsidR="00E134A7" w:rsidRPr="00BC2F25">
        <w:rPr>
          <w:rFonts w:ascii="Times New Roman" w:eastAsia="Times New Roman" w:hAnsi="Times New Roman"/>
          <w:spacing w:val="-4"/>
          <w:sz w:val="28"/>
          <w:szCs w:val="24"/>
          <w:lang w:eastAsia="ru-RU"/>
        </w:rPr>
        <w:t>на плановый период 202</w:t>
      </w:r>
      <w:r w:rsidR="000E589B">
        <w:rPr>
          <w:rFonts w:ascii="Times New Roman" w:eastAsia="Times New Roman" w:hAnsi="Times New Roman"/>
          <w:spacing w:val="-4"/>
          <w:sz w:val="28"/>
          <w:szCs w:val="24"/>
          <w:lang w:eastAsia="ru-RU"/>
        </w:rPr>
        <w:t>5</w:t>
      </w:r>
      <w:r w:rsidR="00E134A7" w:rsidRPr="00BC2F25">
        <w:rPr>
          <w:rFonts w:ascii="Times New Roman" w:eastAsia="Times New Roman" w:hAnsi="Times New Roman"/>
          <w:spacing w:val="-4"/>
          <w:sz w:val="28"/>
          <w:szCs w:val="24"/>
          <w:lang w:eastAsia="ru-RU"/>
        </w:rPr>
        <w:t xml:space="preserve"> и 202</w:t>
      </w:r>
      <w:r w:rsidR="000E589B">
        <w:rPr>
          <w:rFonts w:ascii="Times New Roman" w:eastAsia="Times New Roman" w:hAnsi="Times New Roman"/>
          <w:spacing w:val="-4"/>
          <w:sz w:val="28"/>
          <w:szCs w:val="24"/>
          <w:lang w:eastAsia="ru-RU"/>
        </w:rPr>
        <w:t>6</w:t>
      </w:r>
      <w:r w:rsidR="00E134A7" w:rsidRPr="00BC2F25">
        <w:rPr>
          <w:rFonts w:ascii="Times New Roman" w:eastAsia="Times New Roman" w:hAnsi="Times New Roman"/>
          <w:spacing w:val="-4"/>
          <w:sz w:val="28"/>
          <w:szCs w:val="24"/>
          <w:lang w:eastAsia="ru-RU"/>
        </w:rPr>
        <w:t xml:space="preserve"> годов</w:t>
      </w:r>
      <w:r w:rsidR="00BC2F25" w:rsidRPr="00BC2F25">
        <w:rPr>
          <w:rFonts w:ascii="Times New Roman" w:eastAsia="Times New Roman" w:hAnsi="Times New Roman"/>
          <w:spacing w:val="-4"/>
          <w:sz w:val="28"/>
          <w:szCs w:val="24"/>
          <w:lang w:eastAsia="ru-RU"/>
        </w:rPr>
        <w:t xml:space="preserve">" изложить </w:t>
      </w:r>
      <w:r w:rsidR="00FA44E4">
        <w:rPr>
          <w:rFonts w:ascii="Times New Roman" w:eastAsia="Times New Roman" w:hAnsi="Times New Roman"/>
          <w:spacing w:val="-4"/>
          <w:sz w:val="28"/>
          <w:szCs w:val="24"/>
          <w:lang w:eastAsia="ru-RU"/>
        </w:rPr>
        <w:br/>
      </w:r>
      <w:r w:rsidR="00BC2F25" w:rsidRPr="00BC2F25">
        <w:rPr>
          <w:rFonts w:ascii="Times New Roman" w:eastAsia="Times New Roman" w:hAnsi="Times New Roman"/>
          <w:spacing w:val="-4"/>
          <w:sz w:val="28"/>
          <w:szCs w:val="24"/>
          <w:lang w:eastAsia="ru-RU"/>
        </w:rPr>
        <w:t>в следующей редакции:</w:t>
      </w: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1906" w:h="16838"/>
          <w:pgMar w:top="1134" w:right="849" w:bottom="1134" w:left="1701" w:header="567" w:footer="567" w:gutter="0"/>
          <w:cols w:space="720"/>
        </w:sectPr>
      </w:pPr>
    </w:p>
    <w:p w:rsidR="00BC2F25" w:rsidRPr="00BC2F25" w:rsidRDefault="00BC2F25" w:rsidP="00BC2F25">
      <w:pPr>
        <w:spacing w:after="0" w:line="240" w:lineRule="auto"/>
        <w:ind w:left="12616"/>
        <w:rPr>
          <w:rFonts w:ascii="Times New Roman" w:hAnsi="Times New Roman"/>
        </w:rPr>
      </w:pPr>
      <w:r w:rsidRPr="00BC2F25">
        <w:rPr>
          <w:rFonts w:ascii="Times New Roman" w:eastAsia="Times New Roman" w:hAnsi="Times New Roman"/>
          <w:lang w:eastAsia="ru-RU"/>
        </w:rPr>
        <w:lastRenderedPageBreak/>
        <w:t>"Приложение 1</w:t>
      </w:r>
      <w:r w:rsidR="009E115F">
        <w:rPr>
          <w:rFonts w:ascii="Times New Roman" w:eastAsia="Times New Roman" w:hAnsi="Times New Roman"/>
          <w:lang w:eastAsia="ru-RU"/>
        </w:rPr>
        <w:t>9</w:t>
      </w:r>
    </w:p>
    <w:p w:rsidR="00BC2F25" w:rsidRPr="00BC2F25" w:rsidRDefault="00BC2F25" w:rsidP="00BC2F25">
      <w:pPr>
        <w:spacing w:after="0" w:line="240" w:lineRule="auto"/>
        <w:ind w:left="12616"/>
        <w:rPr>
          <w:rFonts w:ascii="Times New Roman" w:hAnsi="Times New Roman"/>
        </w:rPr>
      </w:pPr>
      <w:r w:rsidRPr="00BC2F25">
        <w:rPr>
          <w:rFonts w:ascii="Times New Roman" w:eastAsia="Times New Roman" w:hAnsi="Times New Roman"/>
          <w:lang w:eastAsia="ru-RU"/>
        </w:rPr>
        <w:t>к Закону Ханты-Мансийского</w:t>
      </w:r>
    </w:p>
    <w:p w:rsidR="00BC2F25" w:rsidRPr="00BC2F25" w:rsidRDefault="00BC2F25" w:rsidP="00BC2F25">
      <w:pPr>
        <w:spacing w:after="0" w:line="240" w:lineRule="auto"/>
        <w:ind w:left="12616"/>
        <w:rPr>
          <w:rFonts w:ascii="Times New Roman" w:hAnsi="Times New Roman"/>
        </w:rPr>
      </w:pPr>
      <w:r w:rsidRPr="00BC2F25">
        <w:rPr>
          <w:rFonts w:ascii="Times New Roman" w:eastAsia="Times New Roman" w:hAnsi="Times New Roman"/>
          <w:lang w:eastAsia="ru-RU"/>
        </w:rPr>
        <w:t>автономного округа – Югры</w:t>
      </w:r>
    </w:p>
    <w:p w:rsidR="00BC2F25" w:rsidRPr="00BC2F25" w:rsidRDefault="00BC2F25" w:rsidP="00BC2F25">
      <w:pPr>
        <w:spacing w:after="0" w:line="240" w:lineRule="auto"/>
        <w:ind w:left="12616"/>
        <w:rPr>
          <w:rFonts w:ascii="Times New Roman" w:eastAsia="Times New Roman" w:hAnsi="Times New Roman"/>
          <w:lang w:eastAsia="ru-RU"/>
        </w:rPr>
      </w:pPr>
      <w:r w:rsidRPr="00BC2F25">
        <w:rPr>
          <w:rFonts w:ascii="Times New Roman" w:eastAsia="Times New Roman" w:hAnsi="Times New Roman"/>
          <w:lang w:eastAsia="ru-RU"/>
        </w:rPr>
        <w:t>от 2</w:t>
      </w:r>
      <w:r w:rsidR="000E589B">
        <w:rPr>
          <w:rFonts w:ascii="Times New Roman" w:eastAsia="Times New Roman" w:hAnsi="Times New Roman"/>
          <w:lang w:eastAsia="ru-RU"/>
        </w:rPr>
        <w:t>9</w:t>
      </w:r>
      <w:r w:rsidRPr="00BC2F25">
        <w:rPr>
          <w:rFonts w:ascii="Times New Roman" w:eastAsia="Times New Roman" w:hAnsi="Times New Roman"/>
          <w:lang w:eastAsia="ru-RU"/>
        </w:rPr>
        <w:t xml:space="preserve"> ноября 20</w:t>
      </w:r>
      <w:r w:rsidR="00E134A7">
        <w:rPr>
          <w:rFonts w:ascii="Times New Roman" w:eastAsia="Times New Roman" w:hAnsi="Times New Roman"/>
          <w:lang w:eastAsia="ru-RU"/>
        </w:rPr>
        <w:t>2</w:t>
      </w:r>
      <w:r w:rsidR="000E589B">
        <w:rPr>
          <w:rFonts w:ascii="Times New Roman" w:eastAsia="Times New Roman" w:hAnsi="Times New Roman"/>
          <w:lang w:eastAsia="ru-RU"/>
        </w:rPr>
        <w:t>3</w:t>
      </w:r>
      <w:r w:rsidRPr="00BC2F25">
        <w:rPr>
          <w:rFonts w:ascii="Times New Roman" w:eastAsia="Times New Roman" w:hAnsi="Times New Roman"/>
          <w:lang w:eastAsia="ru-RU"/>
        </w:rPr>
        <w:t xml:space="preserve"> года № </w:t>
      </w:r>
      <w:r w:rsidR="000E589B">
        <w:rPr>
          <w:rFonts w:ascii="Times New Roman" w:eastAsia="Times New Roman" w:hAnsi="Times New Roman"/>
          <w:lang w:eastAsia="ru-RU"/>
        </w:rPr>
        <w:t>94</w:t>
      </w:r>
      <w:r w:rsidRPr="00BC2F25">
        <w:rPr>
          <w:rFonts w:ascii="Times New Roman" w:eastAsia="Times New Roman" w:hAnsi="Times New Roman"/>
          <w:lang w:eastAsia="ru-RU"/>
        </w:rPr>
        <w:t>-оз</w:t>
      </w:r>
    </w:p>
    <w:p w:rsidR="00BC2F25" w:rsidRPr="00BC2F25" w:rsidRDefault="00BC2F25" w:rsidP="00BC2F25">
      <w:pPr>
        <w:spacing w:after="0" w:line="240" w:lineRule="auto"/>
        <w:rPr>
          <w:rFonts w:ascii="Times New Roman" w:eastAsia="Times New Roman" w:hAnsi="Times New Roman"/>
          <w:lang w:eastAsia="ru-RU"/>
        </w:rPr>
      </w:pPr>
    </w:p>
    <w:p w:rsidR="00BC2F25" w:rsidRPr="00BC2F25" w:rsidRDefault="00BC2F25" w:rsidP="00BC2F25">
      <w:pPr>
        <w:spacing w:after="0" w:line="240" w:lineRule="auto"/>
        <w:jc w:val="center"/>
        <w:rPr>
          <w:rFonts w:ascii="Times New Roman" w:eastAsia="Times New Roman" w:hAnsi="Times New Roman"/>
          <w:b/>
          <w:bCs/>
          <w:lang w:eastAsia="ru-RU"/>
        </w:rPr>
      </w:pPr>
      <w:r w:rsidRPr="00BC2F25">
        <w:rPr>
          <w:rFonts w:ascii="Times New Roman" w:eastAsia="Times New Roman" w:hAnsi="Times New Roman"/>
          <w:b/>
          <w:bCs/>
          <w:lang w:eastAsia="ru-RU"/>
        </w:rPr>
        <w:t>Распределение межбюджетных трансфертов бюджетам муниципальных районов и городских округов</w:t>
      </w:r>
    </w:p>
    <w:p w:rsidR="00BC2F25" w:rsidRDefault="00BC2F25" w:rsidP="00BC2F25">
      <w:pPr>
        <w:spacing w:after="0" w:line="240" w:lineRule="auto"/>
        <w:jc w:val="center"/>
        <w:rPr>
          <w:rFonts w:ascii="Times New Roman" w:eastAsia="Times New Roman" w:hAnsi="Times New Roman"/>
          <w:b/>
          <w:bCs/>
          <w:lang w:eastAsia="ru-RU"/>
        </w:rPr>
      </w:pPr>
      <w:r w:rsidRPr="00BC2F25">
        <w:rPr>
          <w:rFonts w:ascii="Times New Roman" w:eastAsia="Times New Roman" w:hAnsi="Times New Roman"/>
          <w:b/>
          <w:bCs/>
          <w:lang w:eastAsia="ru-RU"/>
        </w:rPr>
        <w:t>Ханты-Мансийского автономного округа – Югры на плановый период 202</w:t>
      </w:r>
      <w:r w:rsidR="000E589B">
        <w:rPr>
          <w:rFonts w:ascii="Times New Roman" w:eastAsia="Times New Roman" w:hAnsi="Times New Roman"/>
          <w:b/>
          <w:bCs/>
          <w:lang w:eastAsia="ru-RU"/>
        </w:rPr>
        <w:t>5</w:t>
      </w:r>
      <w:r w:rsidRPr="00BC2F25">
        <w:rPr>
          <w:rFonts w:ascii="Times New Roman" w:eastAsia="Times New Roman" w:hAnsi="Times New Roman"/>
          <w:b/>
          <w:bCs/>
          <w:lang w:eastAsia="ru-RU"/>
        </w:rPr>
        <w:t xml:space="preserve"> и 202</w:t>
      </w:r>
      <w:r w:rsidR="000E589B">
        <w:rPr>
          <w:rFonts w:ascii="Times New Roman" w:eastAsia="Times New Roman" w:hAnsi="Times New Roman"/>
          <w:b/>
          <w:bCs/>
          <w:lang w:eastAsia="ru-RU"/>
        </w:rPr>
        <w:t>6</w:t>
      </w:r>
      <w:r w:rsidRPr="00BC2F25">
        <w:rPr>
          <w:rFonts w:ascii="Times New Roman" w:eastAsia="Times New Roman" w:hAnsi="Times New Roman"/>
          <w:b/>
          <w:bCs/>
          <w:lang w:eastAsia="ru-RU"/>
        </w:rPr>
        <w:t xml:space="preserve"> годов</w:t>
      </w:r>
    </w:p>
    <w:p w:rsidR="00423AF7" w:rsidRPr="00BC2F25" w:rsidRDefault="00423AF7" w:rsidP="00BC2F25">
      <w:pPr>
        <w:spacing w:after="0" w:line="240" w:lineRule="auto"/>
        <w:jc w:val="center"/>
        <w:rPr>
          <w:rFonts w:ascii="Times New Roman" w:eastAsia="Times New Roman" w:hAnsi="Times New Roman"/>
          <w:lang w:eastAsia="ru-RU"/>
        </w:rPr>
      </w:pPr>
    </w:p>
    <w:p w:rsidR="00BC2F25" w:rsidRPr="00BC2F25" w:rsidRDefault="00BC2F25" w:rsidP="00BC2F25">
      <w:pPr>
        <w:spacing w:after="0" w:line="240" w:lineRule="auto"/>
        <w:ind w:left="13452" w:right="-314" w:firstLine="708"/>
        <w:jc w:val="center"/>
        <w:rPr>
          <w:rFonts w:ascii="Times New Roman" w:hAnsi="Times New Roman"/>
        </w:rPr>
      </w:pPr>
      <w:r w:rsidRPr="00BC2F25">
        <w:rPr>
          <w:rFonts w:ascii="Times New Roman" w:eastAsia="Times New Roman" w:hAnsi="Times New Roman"/>
          <w:lang w:eastAsia="ru-RU"/>
        </w:rPr>
        <w:t xml:space="preserve">      (тыс. рублей)</w:t>
      </w:r>
    </w:p>
    <w:tbl>
      <w:tblPr>
        <w:tblW w:w="16237" w:type="dxa"/>
        <w:tblInd w:w="93" w:type="dxa"/>
        <w:tblLayout w:type="fixed"/>
        <w:tblCellMar>
          <w:left w:w="28" w:type="dxa"/>
          <w:right w:w="28" w:type="dxa"/>
        </w:tblCellMar>
        <w:tblLook w:val="04A0" w:firstRow="1" w:lastRow="0" w:firstColumn="1" w:lastColumn="0" w:noHBand="0" w:noVBand="1"/>
      </w:tblPr>
      <w:tblGrid>
        <w:gridCol w:w="2062"/>
        <w:gridCol w:w="1276"/>
        <w:gridCol w:w="1275"/>
        <w:gridCol w:w="1417"/>
        <w:gridCol w:w="1417"/>
        <w:gridCol w:w="1416"/>
        <w:gridCol w:w="1275"/>
        <w:gridCol w:w="1416"/>
        <w:gridCol w:w="1417"/>
        <w:gridCol w:w="1416"/>
        <w:gridCol w:w="1424"/>
        <w:gridCol w:w="426"/>
      </w:tblGrid>
      <w:tr w:rsidR="005E6D4B" w:rsidRPr="00BC2F25" w:rsidTr="007579D0">
        <w:trPr>
          <w:cantSplit/>
        </w:trPr>
        <w:tc>
          <w:tcPr>
            <w:tcW w:w="2062" w:type="dxa"/>
            <w:vMerge w:val="restart"/>
            <w:tcBorders>
              <w:top w:val="single" w:sz="4" w:space="0" w:color="auto"/>
              <w:left w:val="single" w:sz="4" w:space="0" w:color="auto"/>
              <w:bottom w:val="single" w:sz="4" w:space="0" w:color="auto"/>
              <w:right w:val="single" w:sz="4" w:space="0" w:color="auto"/>
            </w:tcBorders>
            <w:vAlign w:val="center"/>
            <w:hideMark/>
          </w:tcPr>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Наименование муниципального района (городского округа) </w:t>
            </w:r>
          </w:p>
        </w:tc>
        <w:tc>
          <w:tcPr>
            <w:tcW w:w="2551" w:type="dxa"/>
            <w:gridSpan w:val="2"/>
            <w:tcBorders>
              <w:top w:val="single" w:sz="4" w:space="0" w:color="auto"/>
              <w:left w:val="nil"/>
              <w:bottom w:val="single" w:sz="4" w:space="0" w:color="auto"/>
              <w:right w:val="single" w:sz="4" w:space="0" w:color="auto"/>
            </w:tcBorders>
            <w:vAlign w:val="center"/>
            <w:hideMark/>
          </w:tcPr>
          <w:p w:rsidR="005E6D4B"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Дотации бюджетам муниципальных районов </w:t>
            </w:r>
          </w:p>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 городских округов</w:t>
            </w:r>
          </w:p>
        </w:tc>
        <w:tc>
          <w:tcPr>
            <w:tcW w:w="2834" w:type="dxa"/>
            <w:gridSpan w:val="2"/>
            <w:tcBorders>
              <w:top w:val="single" w:sz="4" w:space="0" w:color="auto"/>
              <w:left w:val="nil"/>
              <w:bottom w:val="single" w:sz="4" w:space="0" w:color="auto"/>
              <w:right w:val="single" w:sz="4" w:space="0" w:color="auto"/>
            </w:tcBorders>
            <w:vAlign w:val="center"/>
            <w:hideMark/>
          </w:tcPr>
          <w:p w:rsidR="005E6D4B"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Субвенции бюджетам муниципальных районов </w:t>
            </w:r>
          </w:p>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 городских округов</w:t>
            </w:r>
          </w:p>
        </w:tc>
        <w:tc>
          <w:tcPr>
            <w:tcW w:w="2691" w:type="dxa"/>
            <w:gridSpan w:val="2"/>
            <w:tcBorders>
              <w:top w:val="single" w:sz="4" w:space="0" w:color="auto"/>
              <w:left w:val="single" w:sz="4" w:space="0" w:color="auto"/>
              <w:bottom w:val="single" w:sz="4" w:space="0" w:color="auto"/>
              <w:right w:val="single" w:sz="4" w:space="0" w:color="auto"/>
            </w:tcBorders>
            <w:vAlign w:val="center"/>
            <w:hideMark/>
          </w:tcPr>
          <w:p w:rsidR="005E6D4B"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 xml:space="preserve">Субсидии бюджетам муниципальных районов </w:t>
            </w:r>
          </w:p>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 городских округов</w:t>
            </w:r>
          </w:p>
        </w:tc>
        <w:tc>
          <w:tcPr>
            <w:tcW w:w="2833" w:type="dxa"/>
            <w:gridSpan w:val="2"/>
            <w:tcBorders>
              <w:top w:val="single" w:sz="4" w:space="0" w:color="auto"/>
              <w:left w:val="single" w:sz="4" w:space="0" w:color="auto"/>
              <w:bottom w:val="single" w:sz="4" w:space="0" w:color="auto"/>
              <w:right w:val="single" w:sz="4" w:space="0" w:color="auto"/>
            </w:tcBorders>
            <w:vAlign w:val="center"/>
            <w:hideMark/>
          </w:tcPr>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Иные виды трансфертов бюджетам муниципальных районов и городских округов</w:t>
            </w:r>
          </w:p>
        </w:tc>
        <w:tc>
          <w:tcPr>
            <w:tcW w:w="2840" w:type="dxa"/>
            <w:gridSpan w:val="2"/>
            <w:tcBorders>
              <w:top w:val="single" w:sz="4" w:space="0" w:color="auto"/>
              <w:left w:val="single" w:sz="4" w:space="0" w:color="auto"/>
              <w:bottom w:val="single" w:sz="4" w:space="0" w:color="auto"/>
              <w:right w:val="single" w:sz="4" w:space="0" w:color="auto"/>
            </w:tcBorders>
            <w:vAlign w:val="center"/>
            <w:hideMark/>
          </w:tcPr>
          <w:p w:rsidR="005E6D4B" w:rsidRPr="00BC2F25" w:rsidRDefault="005E6D4B" w:rsidP="00457C4C">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Итого</w:t>
            </w:r>
          </w:p>
        </w:tc>
        <w:tc>
          <w:tcPr>
            <w:tcW w:w="426" w:type="dxa"/>
            <w:tcBorders>
              <w:top w:val="nil"/>
              <w:left w:val="single" w:sz="4" w:space="0" w:color="auto"/>
              <w:bottom w:val="nil"/>
              <w:right w:val="nil"/>
            </w:tcBorders>
          </w:tcPr>
          <w:p w:rsidR="005E6D4B" w:rsidRPr="00BC2F25" w:rsidRDefault="005E6D4B" w:rsidP="00457C4C">
            <w:pPr>
              <w:spacing w:after="0" w:line="240" w:lineRule="auto"/>
              <w:jc w:val="center"/>
              <w:rPr>
                <w:rFonts w:ascii="Times New Roman" w:eastAsia="Times New Roman" w:hAnsi="Times New Roman"/>
                <w:lang w:eastAsia="ru-RU"/>
              </w:rPr>
            </w:pPr>
          </w:p>
        </w:tc>
      </w:tr>
      <w:tr w:rsidR="000E589B" w:rsidRPr="00BC2F25" w:rsidTr="007579D0">
        <w:trPr>
          <w:cantSplit/>
        </w:trPr>
        <w:tc>
          <w:tcPr>
            <w:tcW w:w="2062" w:type="dxa"/>
            <w:vMerge/>
            <w:tcBorders>
              <w:top w:val="single" w:sz="4" w:space="0" w:color="auto"/>
              <w:left w:val="single" w:sz="4" w:space="0" w:color="auto"/>
              <w:bottom w:val="single" w:sz="4" w:space="0" w:color="auto"/>
              <w:right w:val="single" w:sz="4" w:space="0" w:color="auto"/>
            </w:tcBorders>
            <w:vAlign w:val="center"/>
            <w:hideMark/>
          </w:tcPr>
          <w:p w:rsidR="000E589B" w:rsidRPr="00BC2F25" w:rsidRDefault="000E589B" w:rsidP="00457C4C">
            <w:pPr>
              <w:spacing w:after="0" w:line="240" w:lineRule="auto"/>
              <w:rPr>
                <w:rFonts w:ascii="Times New Roman" w:eastAsia="Times New Roman" w:hAnsi="Times New Roman"/>
                <w:lang w:eastAsia="ru-RU"/>
              </w:rPr>
            </w:pPr>
          </w:p>
        </w:tc>
        <w:tc>
          <w:tcPr>
            <w:tcW w:w="127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275"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7"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417"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275"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417"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1416" w:type="dxa"/>
            <w:tcBorders>
              <w:top w:val="single" w:sz="4" w:space="0" w:color="auto"/>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202</w:t>
            </w:r>
            <w:r>
              <w:rPr>
                <w:rFonts w:ascii="Times New Roman" w:eastAsia="Times New Roman" w:hAnsi="Times New Roman"/>
                <w:lang w:eastAsia="ru-RU"/>
              </w:rPr>
              <w:t>5</w:t>
            </w:r>
            <w:r w:rsidRPr="00BC2F25">
              <w:rPr>
                <w:rFonts w:ascii="Times New Roman" w:eastAsia="Times New Roman" w:hAnsi="Times New Roman"/>
                <w:lang w:eastAsia="ru-RU"/>
              </w:rPr>
              <w:t xml:space="preserve"> год</w:t>
            </w:r>
          </w:p>
        </w:tc>
        <w:tc>
          <w:tcPr>
            <w:tcW w:w="1424" w:type="dxa"/>
            <w:tcBorders>
              <w:top w:val="nil"/>
              <w:left w:val="nil"/>
              <w:bottom w:val="single" w:sz="4" w:space="0" w:color="auto"/>
              <w:right w:val="single" w:sz="4" w:space="0" w:color="auto"/>
            </w:tcBorders>
            <w:noWrap/>
            <w:vAlign w:val="center"/>
            <w:hideMark/>
          </w:tcPr>
          <w:p w:rsidR="000E589B" w:rsidRPr="00BC2F25" w:rsidRDefault="000E589B" w:rsidP="000E589B">
            <w:pPr>
              <w:spacing w:after="0" w:line="240" w:lineRule="auto"/>
              <w:jc w:val="center"/>
              <w:rPr>
                <w:rFonts w:ascii="Times New Roman" w:eastAsia="Times New Roman" w:hAnsi="Times New Roman"/>
                <w:lang w:eastAsia="ru-RU"/>
              </w:rPr>
            </w:pPr>
            <w:r w:rsidRPr="00BC2F25">
              <w:rPr>
                <w:rFonts w:ascii="Times New Roman" w:eastAsia="Times New Roman" w:hAnsi="Times New Roman"/>
                <w:lang w:eastAsia="ru-RU"/>
              </w:rPr>
              <w:t>2</w:t>
            </w:r>
            <w:r>
              <w:rPr>
                <w:rFonts w:ascii="Times New Roman" w:eastAsia="Times New Roman" w:hAnsi="Times New Roman"/>
                <w:lang w:eastAsia="ru-RU"/>
              </w:rPr>
              <w:t>026</w:t>
            </w:r>
            <w:r w:rsidRPr="00BC2F25">
              <w:rPr>
                <w:rFonts w:ascii="Times New Roman" w:eastAsia="Times New Roman" w:hAnsi="Times New Roman"/>
                <w:lang w:eastAsia="ru-RU"/>
              </w:rPr>
              <w:t xml:space="preserve"> год</w:t>
            </w:r>
          </w:p>
        </w:tc>
        <w:tc>
          <w:tcPr>
            <w:tcW w:w="426" w:type="dxa"/>
          </w:tcPr>
          <w:p w:rsidR="000E589B" w:rsidRPr="00BC2F25" w:rsidRDefault="000E589B" w:rsidP="00457C4C">
            <w:pPr>
              <w:spacing w:after="0" w:line="240" w:lineRule="auto"/>
              <w:jc w:val="center"/>
              <w:rPr>
                <w:rFonts w:ascii="Times New Roman" w:eastAsia="Times New Roman" w:hAnsi="Times New Roman"/>
                <w:lang w:eastAsia="ru-RU"/>
              </w:rPr>
            </w:pPr>
          </w:p>
        </w:tc>
      </w:tr>
      <w:tr w:rsidR="005E6D4B" w:rsidRPr="00BC2F25" w:rsidTr="007579D0">
        <w:trPr>
          <w:cantSplit/>
        </w:trPr>
        <w:tc>
          <w:tcPr>
            <w:tcW w:w="2062" w:type="dxa"/>
            <w:tcBorders>
              <w:top w:val="single" w:sz="4" w:space="0" w:color="auto"/>
              <w:left w:val="single" w:sz="4" w:space="0" w:color="auto"/>
              <w:bottom w:val="single" w:sz="4" w:space="0" w:color="auto"/>
              <w:right w:val="single" w:sz="4" w:space="0" w:color="auto"/>
            </w:tcBorders>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127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p>
        </w:tc>
        <w:tc>
          <w:tcPr>
            <w:tcW w:w="1424" w:type="dxa"/>
            <w:tcBorders>
              <w:top w:val="nil"/>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w:t>
            </w:r>
          </w:p>
        </w:tc>
        <w:tc>
          <w:tcPr>
            <w:tcW w:w="426" w:type="dxa"/>
          </w:tcPr>
          <w:p w:rsidR="005E6D4B" w:rsidRPr="00BC2F25" w:rsidRDefault="005E6D4B" w:rsidP="00457C4C">
            <w:pPr>
              <w:spacing w:after="0" w:line="240" w:lineRule="auto"/>
              <w:jc w:val="center"/>
              <w:rPr>
                <w:rFonts w:ascii="Times New Roman" w:eastAsia="Times New Roman" w:hAnsi="Times New Roman"/>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Нефтеюганск</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4 625 691,6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4 626 059,8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1 079 926,5</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477 441,8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100 989,0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101 145,3</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5 806 607,1</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5 204 646,9</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Сургут</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18 346 746,0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18 349 294,9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4 136 426,4</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2 546 995,9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377 496,8</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383 069,4</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22 860 669,2</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21 279 360,2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Ханты-Мансийск</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4 921 469,7</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4 933 649,2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1 605 681,6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1 108 795,9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106 132,2</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106 700,9</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6 633 283,5</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6 149 146,0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Нижневартовск</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995 818,8</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1 064 620,6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11 927 651,4</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11 923 021,5</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2 136 001,6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968 480,8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242 498,6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244 998,5</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15 301 970,4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14 201 121,4</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Мегион</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509 252,8</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598 637,0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2 467 987,7</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2 468 542,2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453 071,6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208 422,9</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57 861,9</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57 911,9</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3 488 174,0</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3 333 514,0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Урай</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429 808,7</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441 805,6</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1 686 158,8</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1 686 425,2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226 497,5</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198 602,8</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43 218,4</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42 955,9</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2 385 683,4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2 369 789,5</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Когалым</w:t>
            </w:r>
          </w:p>
        </w:tc>
        <w:tc>
          <w:tcPr>
            <w:tcW w:w="127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275 580,0</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226 620,5</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2 439 409,4</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2 437 383,2</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176 121,6</w:t>
            </w:r>
          </w:p>
        </w:tc>
        <w:tc>
          <w:tcPr>
            <w:tcW w:w="1275"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171 582,3</w:t>
            </w:r>
          </w:p>
        </w:tc>
        <w:tc>
          <w:tcPr>
            <w:tcW w:w="1416" w:type="dxa"/>
            <w:tcBorders>
              <w:top w:val="single" w:sz="4" w:space="0" w:color="auto"/>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58 069,0</w:t>
            </w:r>
          </w:p>
        </w:tc>
        <w:tc>
          <w:tcPr>
            <w:tcW w:w="1417"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58 069,0</w:t>
            </w:r>
          </w:p>
        </w:tc>
        <w:tc>
          <w:tcPr>
            <w:tcW w:w="1416" w:type="dxa"/>
            <w:tcBorders>
              <w:top w:val="single" w:sz="4" w:space="0" w:color="auto"/>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2 949 180,0</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2 893 655,0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Радужный</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648 196,7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637 882,3</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1 590 289,1</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1 590 324,5</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161 595,1</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140 011,0</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38 295,1</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38 295,1</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2 438 376,0</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2 406 512,9</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Лангепас</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612 802,3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573 047,0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1 737 337,2</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1 737 326,7</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115 887,4</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101 213,6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44 962,6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44 806,4</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2 510 989,5</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2 456 393,7</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Нягань</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2 415 643,8</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2 419 706,5</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1 412 694,3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1 031 647,2</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58 761,7</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58 605,5</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3 887 099,8</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3 509 959,2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Пыть-Ях</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223 256,0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248 460,4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1 797 768,0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1 794 436,8</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338 136,8</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359 326,3</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40 190,6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40 288,5</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2 399 351,4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2 442 512,0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Покачи</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783 727,9</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783 955,6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90 592,8</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75 429,1</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19 021,9</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19 088,6</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893 342,6</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878 473,3</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Югорск</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1 638 694,7</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1 641 722,2</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577 552,2</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271 589,6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35 426,4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35 466,4</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2 251 673,3</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1 948 778,2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Белоярский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533 701,7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534 388,2</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1 871 862,8</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1 874 771,4</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469 343,3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148 935,6</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43 073,6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43 073,6</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2 917 981,4</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2 601 168,8</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Березовский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977 579,3</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985 729,4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2 178 829,3</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2 189 051,0</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601 123,7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349 683,7</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46 664,0</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46 664,0</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3 804 196,3</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3 571 128,1</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Кондинский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757 082,4</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786 343,9</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2 033 140,2</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2 034 912,8</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296 776,7</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292 948,2</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59 233,6</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59 167,1</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3 146 232,9</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3 173 372,0</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687B79" w:rsidRDefault="00BD79FA" w:rsidP="00457C4C">
            <w:pPr>
              <w:spacing w:after="0" w:line="240" w:lineRule="auto"/>
              <w:rPr>
                <w:rFonts w:ascii="Times New Roman" w:eastAsia="Times New Roman" w:hAnsi="Times New Roman"/>
                <w:lang w:eastAsia="ru-RU"/>
              </w:rPr>
            </w:pPr>
            <w:r w:rsidRPr="00687B79">
              <w:rPr>
                <w:rFonts w:ascii="Times New Roman" w:eastAsia="Times New Roman" w:hAnsi="Times New Roman"/>
                <w:lang w:eastAsia="ru-RU"/>
              </w:rPr>
              <w:t>Октябрьский муниципальный район</w:t>
            </w:r>
          </w:p>
        </w:tc>
        <w:tc>
          <w:tcPr>
            <w:tcW w:w="127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329 514,8</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357 201,4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2 123 590,5</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2 133 816,8</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761 762,2</w:t>
            </w:r>
          </w:p>
        </w:tc>
        <w:tc>
          <w:tcPr>
            <w:tcW w:w="1275"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310 624,5</w:t>
            </w:r>
          </w:p>
        </w:tc>
        <w:tc>
          <w:tcPr>
            <w:tcW w:w="1416" w:type="dxa"/>
            <w:tcBorders>
              <w:top w:val="nil"/>
              <w:left w:val="nil"/>
              <w:bottom w:val="single" w:sz="4" w:space="0" w:color="auto"/>
              <w:right w:val="single" w:sz="4" w:space="0" w:color="auto"/>
            </w:tcBorders>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67 972,4</w:t>
            </w:r>
          </w:p>
        </w:tc>
        <w:tc>
          <w:tcPr>
            <w:tcW w:w="1417"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67 864,5</w:t>
            </w:r>
          </w:p>
        </w:tc>
        <w:tc>
          <w:tcPr>
            <w:tcW w:w="1416"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3 282 839,9</w:t>
            </w:r>
          </w:p>
        </w:tc>
        <w:tc>
          <w:tcPr>
            <w:tcW w:w="1424" w:type="dxa"/>
            <w:tcBorders>
              <w:top w:val="nil"/>
              <w:left w:val="nil"/>
              <w:bottom w:val="single" w:sz="4" w:space="0" w:color="auto"/>
              <w:right w:val="single" w:sz="4" w:space="0" w:color="auto"/>
            </w:tcBorders>
            <w:noWrap/>
            <w:vAlign w:val="bottom"/>
          </w:tcPr>
          <w:p w:rsidR="00BD79FA" w:rsidRPr="004B1DBA" w:rsidRDefault="00BD79FA" w:rsidP="00BD79FA">
            <w:pPr>
              <w:spacing w:after="0" w:line="240" w:lineRule="auto"/>
              <w:jc w:val="right"/>
              <w:rPr>
                <w:rFonts w:ascii="Times New Roman" w:eastAsia="Times New Roman" w:hAnsi="Times New Roman"/>
                <w:lang w:eastAsia="ru-RU"/>
              </w:rPr>
            </w:pPr>
            <w:r w:rsidRPr="004B1DBA">
              <w:rPr>
                <w:rFonts w:ascii="Times New Roman" w:eastAsia="Times New Roman" w:hAnsi="Times New Roman"/>
                <w:lang w:eastAsia="ru-RU"/>
              </w:rPr>
              <w:t>2 869 507,2</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bl>
    <w:p w:rsidR="005E6D4B" w:rsidRDefault="005E6D4B" w:rsidP="005E6D4B"/>
    <w:tbl>
      <w:tblPr>
        <w:tblW w:w="16237" w:type="dxa"/>
        <w:tblInd w:w="93" w:type="dxa"/>
        <w:tblLayout w:type="fixed"/>
        <w:tblCellMar>
          <w:left w:w="28" w:type="dxa"/>
          <w:right w:w="28" w:type="dxa"/>
        </w:tblCellMar>
        <w:tblLook w:val="04A0" w:firstRow="1" w:lastRow="0" w:firstColumn="1" w:lastColumn="0" w:noHBand="0" w:noVBand="1"/>
      </w:tblPr>
      <w:tblGrid>
        <w:gridCol w:w="2062"/>
        <w:gridCol w:w="1276"/>
        <w:gridCol w:w="1275"/>
        <w:gridCol w:w="1417"/>
        <w:gridCol w:w="1417"/>
        <w:gridCol w:w="1416"/>
        <w:gridCol w:w="1275"/>
        <w:gridCol w:w="1416"/>
        <w:gridCol w:w="1417"/>
        <w:gridCol w:w="1416"/>
        <w:gridCol w:w="1424"/>
        <w:gridCol w:w="426"/>
      </w:tblGrid>
      <w:tr w:rsidR="005E6D4B" w:rsidRPr="00BC2F25" w:rsidTr="007579D0">
        <w:trPr>
          <w:cantSplit/>
        </w:trPr>
        <w:tc>
          <w:tcPr>
            <w:tcW w:w="2062" w:type="dxa"/>
            <w:tcBorders>
              <w:top w:val="single" w:sz="4" w:space="0" w:color="auto"/>
              <w:left w:val="single" w:sz="4" w:space="0" w:color="auto"/>
              <w:bottom w:val="single" w:sz="4" w:space="0" w:color="auto"/>
              <w:right w:val="single" w:sz="4" w:space="0" w:color="auto"/>
            </w:tcBorders>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1</w:t>
            </w:r>
          </w:p>
        </w:tc>
        <w:tc>
          <w:tcPr>
            <w:tcW w:w="127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6</w:t>
            </w:r>
          </w:p>
        </w:tc>
        <w:tc>
          <w:tcPr>
            <w:tcW w:w="1275"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8</w:t>
            </w:r>
          </w:p>
        </w:tc>
        <w:tc>
          <w:tcPr>
            <w:tcW w:w="1417"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9</w:t>
            </w:r>
          </w:p>
        </w:tc>
        <w:tc>
          <w:tcPr>
            <w:tcW w:w="1416"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10</w:t>
            </w:r>
          </w:p>
        </w:tc>
        <w:tc>
          <w:tcPr>
            <w:tcW w:w="1424" w:type="dxa"/>
            <w:tcBorders>
              <w:top w:val="single" w:sz="4" w:space="0" w:color="auto"/>
              <w:left w:val="nil"/>
              <w:bottom w:val="single" w:sz="4" w:space="0" w:color="auto"/>
              <w:right w:val="single" w:sz="4" w:space="0" w:color="auto"/>
            </w:tcBorders>
            <w:noWrap/>
            <w:vAlign w:val="center"/>
          </w:tcPr>
          <w:p w:rsidR="005E6D4B" w:rsidRPr="003B3213" w:rsidRDefault="005E6D4B" w:rsidP="00457C4C">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11</w:t>
            </w:r>
          </w:p>
        </w:tc>
        <w:tc>
          <w:tcPr>
            <w:tcW w:w="426" w:type="dxa"/>
          </w:tcPr>
          <w:p w:rsidR="005E6D4B" w:rsidRPr="00BC2F25" w:rsidRDefault="005E6D4B" w:rsidP="00457C4C">
            <w:pPr>
              <w:spacing w:after="0" w:line="240" w:lineRule="auto"/>
              <w:jc w:val="center"/>
              <w:rPr>
                <w:rFonts w:ascii="Times New Roman" w:eastAsia="Times New Roman" w:hAnsi="Times New Roman"/>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Сургутский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6 827 800,2</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6 822 590,6</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2 100 831,3</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2 049 184,1</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140 111,8</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140 736,8</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9 068 743,3</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9 012 511,5</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Советский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561 681,4</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570 735,0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2 524 797,3</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2 518 080,4</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542 525,5</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422 271,1</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59 627,4</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59 471,2</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3 688 631,6</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3 570 557,7</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spacing w:val="-6"/>
                <w:lang w:eastAsia="ru-RU"/>
              </w:rPr>
            </w:pPr>
            <w:r w:rsidRPr="00195D33">
              <w:rPr>
                <w:rFonts w:ascii="Times New Roman" w:eastAsia="Times New Roman" w:hAnsi="Times New Roman"/>
                <w:spacing w:val="-6"/>
                <w:lang w:eastAsia="ru-RU"/>
              </w:rPr>
              <w:t>Ханты-Мансийский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1 960 115,9</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1 966 884,4</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487 630,3</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347 366,9</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55 606,5</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51 514,3</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2 503 352,7</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2 365 765,6</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Нижневартовский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10 645,9</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11 658,3</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1 909 505,4</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1 913 888,3</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356 765,9</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343 539,6</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46 104,1</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46 104,1</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2 323 021,3</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2 315 190,3</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Нефтеюганский муниципальный район</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2 174 811,4</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2 183 966,4</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420 409,0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310 329,9</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44 722,3</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44 666,1</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2 639 942,7</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2 538 962,4</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lang w:eastAsia="ru-RU"/>
              </w:rPr>
            </w:pPr>
            <w:r w:rsidRPr="00195D33">
              <w:rPr>
                <w:rFonts w:ascii="Times New Roman" w:eastAsia="Times New Roman" w:hAnsi="Times New Roman"/>
                <w:lang w:eastAsia="ru-RU"/>
              </w:rPr>
              <w:t>Нераспределенный резерв</w:t>
            </w:r>
          </w:p>
        </w:tc>
        <w:tc>
          <w:tcPr>
            <w:tcW w:w="127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11 197 765,0</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11 345 768,0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35 750,0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72 930,0</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584 814,8</w:t>
            </w:r>
          </w:p>
        </w:tc>
        <w:tc>
          <w:tcPr>
            <w:tcW w:w="1275"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324 124,9</w:t>
            </w:r>
          </w:p>
        </w:tc>
        <w:tc>
          <w:tcPr>
            <w:tcW w:w="1416" w:type="dxa"/>
            <w:tcBorders>
              <w:top w:val="nil"/>
              <w:left w:val="nil"/>
              <w:bottom w:val="single" w:sz="4" w:space="0" w:color="auto"/>
              <w:right w:val="single" w:sz="4" w:space="0" w:color="auto"/>
            </w:tcBorders>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78 400,0</w:t>
            </w:r>
          </w:p>
        </w:tc>
        <w:tc>
          <w:tcPr>
            <w:tcW w:w="1417"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78 400,0</w:t>
            </w:r>
          </w:p>
        </w:tc>
        <w:tc>
          <w:tcPr>
            <w:tcW w:w="1416"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11 896 729,8</w:t>
            </w:r>
          </w:p>
        </w:tc>
        <w:tc>
          <w:tcPr>
            <w:tcW w:w="1424" w:type="dxa"/>
            <w:tcBorders>
              <w:top w:val="nil"/>
              <w:left w:val="nil"/>
              <w:bottom w:val="single" w:sz="4" w:space="0" w:color="auto"/>
              <w:right w:val="single" w:sz="4" w:space="0" w:color="auto"/>
            </w:tcBorders>
            <w:noWrap/>
            <w:vAlign w:val="bottom"/>
          </w:tcPr>
          <w:p w:rsidR="00BD79FA" w:rsidRPr="00CC5C64" w:rsidRDefault="00BD79FA" w:rsidP="00BD79FA">
            <w:pPr>
              <w:spacing w:after="0" w:line="240" w:lineRule="auto"/>
              <w:jc w:val="right"/>
              <w:rPr>
                <w:rFonts w:ascii="Times New Roman" w:eastAsia="Times New Roman" w:hAnsi="Times New Roman"/>
                <w:lang w:eastAsia="ru-RU"/>
              </w:rPr>
            </w:pPr>
            <w:r w:rsidRPr="00CC5C64">
              <w:rPr>
                <w:rFonts w:ascii="Times New Roman" w:eastAsia="Times New Roman" w:hAnsi="Times New Roman"/>
                <w:lang w:eastAsia="ru-RU"/>
              </w:rPr>
              <w:t>11 821 222,9</w:t>
            </w:r>
          </w:p>
        </w:tc>
        <w:tc>
          <w:tcPr>
            <w:tcW w:w="426" w:type="dxa"/>
          </w:tcPr>
          <w:p w:rsidR="00BD79FA" w:rsidRPr="00BC2F25" w:rsidRDefault="00BD79FA" w:rsidP="00457C4C">
            <w:pPr>
              <w:spacing w:after="0" w:line="240" w:lineRule="auto"/>
              <w:jc w:val="right"/>
              <w:rPr>
                <w:rFonts w:ascii="Times New Roman" w:eastAsia="Times New Roman" w:hAnsi="Times New Roman"/>
                <w:highlight w:val="yellow"/>
                <w:lang w:eastAsia="ru-RU"/>
              </w:rPr>
            </w:pPr>
          </w:p>
        </w:tc>
      </w:tr>
      <w:tr w:rsidR="00BD79FA" w:rsidRPr="00BC2F25" w:rsidTr="00BD79FA">
        <w:trPr>
          <w:cantSplit/>
        </w:trPr>
        <w:tc>
          <w:tcPr>
            <w:tcW w:w="2062" w:type="dxa"/>
            <w:tcBorders>
              <w:top w:val="nil"/>
              <w:left w:val="single" w:sz="4" w:space="0" w:color="auto"/>
              <w:bottom w:val="single" w:sz="4" w:space="0" w:color="auto"/>
              <w:right w:val="single" w:sz="4" w:space="0" w:color="auto"/>
            </w:tcBorders>
            <w:vAlign w:val="bottom"/>
            <w:hideMark/>
          </w:tcPr>
          <w:p w:rsidR="00BD79FA" w:rsidRPr="00195D33" w:rsidRDefault="00BD79FA" w:rsidP="00457C4C">
            <w:pPr>
              <w:spacing w:after="0" w:line="240" w:lineRule="auto"/>
              <w:rPr>
                <w:rFonts w:ascii="Times New Roman" w:eastAsia="Times New Roman" w:hAnsi="Times New Roman"/>
                <w:b/>
                <w:lang w:eastAsia="ru-RU"/>
              </w:rPr>
            </w:pPr>
            <w:r w:rsidRPr="00195D33">
              <w:rPr>
                <w:rFonts w:ascii="Times New Roman" w:eastAsia="Times New Roman" w:hAnsi="Times New Roman"/>
                <w:b/>
                <w:lang w:eastAsia="ru-RU"/>
              </w:rPr>
              <w:t>Всего</w:t>
            </w:r>
          </w:p>
        </w:tc>
        <w:tc>
          <w:tcPr>
            <w:tcW w:w="127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18 062 685,8</w:t>
            </w:r>
          </w:p>
        </w:tc>
        <w:tc>
          <w:tcPr>
            <w:tcW w:w="1275"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18 382 897,6</w:t>
            </w:r>
          </w:p>
        </w:tc>
        <w:tc>
          <w:tcPr>
            <w:tcW w:w="1417"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80 018 778,3</w:t>
            </w:r>
          </w:p>
        </w:tc>
        <w:tc>
          <w:tcPr>
            <w:tcW w:w="1417"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80 102 740,4</w:t>
            </w:r>
          </w:p>
        </w:tc>
        <w:tc>
          <w:tcPr>
            <w:tcW w:w="141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19 132 168,1</w:t>
            </w:r>
          </w:p>
        </w:tc>
        <w:tc>
          <w:tcPr>
            <w:tcW w:w="1275"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12 558 547,7</w:t>
            </w:r>
          </w:p>
        </w:tc>
        <w:tc>
          <w:tcPr>
            <w:tcW w:w="141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1 864 439,9</w:t>
            </w:r>
          </w:p>
        </w:tc>
        <w:tc>
          <w:tcPr>
            <w:tcW w:w="1417"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1 869 063,1</w:t>
            </w:r>
          </w:p>
        </w:tc>
        <w:tc>
          <w:tcPr>
            <w:tcW w:w="1416"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119 078 072,1</w:t>
            </w:r>
          </w:p>
        </w:tc>
        <w:tc>
          <w:tcPr>
            <w:tcW w:w="1424" w:type="dxa"/>
            <w:tcBorders>
              <w:top w:val="nil"/>
              <w:left w:val="nil"/>
              <w:bottom w:val="single" w:sz="4" w:space="0" w:color="auto"/>
              <w:right w:val="single" w:sz="4" w:space="0" w:color="auto"/>
            </w:tcBorders>
            <w:noWrap/>
            <w:vAlign w:val="bottom"/>
          </w:tcPr>
          <w:p w:rsidR="00BD79FA" w:rsidRPr="00BD79FA" w:rsidRDefault="00BD79FA" w:rsidP="00BD79FA">
            <w:pPr>
              <w:spacing w:after="0" w:line="240" w:lineRule="auto"/>
              <w:jc w:val="right"/>
              <w:rPr>
                <w:rFonts w:ascii="Times New Roman" w:eastAsia="Times New Roman" w:hAnsi="Times New Roman"/>
                <w:b/>
                <w:lang w:eastAsia="ru-RU"/>
              </w:rPr>
            </w:pPr>
            <w:r w:rsidRPr="00BD79FA">
              <w:rPr>
                <w:rFonts w:ascii="Times New Roman" w:eastAsia="Times New Roman" w:hAnsi="Times New Roman"/>
                <w:b/>
                <w:lang w:eastAsia="ru-RU"/>
              </w:rPr>
              <w:t>112 913 248,8</w:t>
            </w:r>
          </w:p>
        </w:tc>
        <w:tc>
          <w:tcPr>
            <w:tcW w:w="426" w:type="dxa"/>
            <w:hideMark/>
          </w:tcPr>
          <w:p w:rsidR="00BD79FA" w:rsidRPr="00BC2F25" w:rsidRDefault="00BD79FA" w:rsidP="00457C4C">
            <w:pPr>
              <w:spacing w:after="0" w:line="240" w:lineRule="auto"/>
              <w:rPr>
                <w:rFonts w:ascii="Times New Roman" w:eastAsia="Times New Roman" w:hAnsi="Times New Roman"/>
                <w:b/>
                <w:highlight w:val="yellow"/>
                <w:lang w:eastAsia="ru-RU"/>
              </w:rPr>
            </w:pPr>
            <w:r w:rsidRPr="00423AF7">
              <w:rPr>
                <w:rFonts w:ascii="Times New Roman" w:eastAsia="Times New Roman" w:hAnsi="Times New Roman"/>
                <w:spacing w:val="-4"/>
                <w:szCs w:val="20"/>
                <w:lang w:eastAsia="ru-RU"/>
              </w:rPr>
              <w:t>".</w:t>
            </w:r>
          </w:p>
        </w:tc>
      </w:tr>
    </w:tbl>
    <w:p w:rsidR="00BC2F25" w:rsidRPr="00BC2F25" w:rsidRDefault="00BC2F25" w:rsidP="00BC2F25">
      <w:pPr>
        <w:spacing w:after="0" w:line="240" w:lineRule="auto"/>
        <w:rPr>
          <w:rFonts w:ascii="Times New Roman" w:hAnsi="Times New Roman"/>
        </w:rPr>
      </w:pPr>
    </w:p>
    <w:p w:rsidR="00BC2F25" w:rsidRPr="00BC2F25" w:rsidRDefault="00BC2F25" w:rsidP="00BC2F25">
      <w:pPr>
        <w:spacing w:after="0" w:line="240" w:lineRule="auto"/>
        <w:rPr>
          <w:rFonts w:ascii="Times New Roman" w:eastAsia="Times New Roman" w:hAnsi="Times New Roman"/>
          <w:spacing w:val="-4"/>
          <w:sz w:val="28"/>
          <w:szCs w:val="24"/>
          <w:lang w:eastAsia="ru-RU"/>
        </w:rPr>
        <w:sectPr w:rsidR="00BC2F25" w:rsidRPr="00BC2F25">
          <w:pgSz w:w="16838" w:h="11906" w:orient="landscape"/>
          <w:pgMar w:top="567" w:right="567" w:bottom="284" w:left="567" w:header="567" w:footer="567" w:gutter="0"/>
          <w:cols w:space="720"/>
        </w:sectPr>
      </w:pPr>
    </w:p>
    <w:p w:rsidR="00862F66" w:rsidRDefault="00457C4C"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EC211F">
        <w:rPr>
          <w:rFonts w:ascii="Times New Roman" w:eastAsia="Times New Roman" w:hAnsi="Times New Roman"/>
          <w:spacing w:val="-4"/>
          <w:sz w:val="28"/>
          <w:szCs w:val="28"/>
          <w:lang w:eastAsia="ru-RU"/>
        </w:rPr>
        <w:lastRenderedPageBreak/>
        <w:t>2</w:t>
      </w:r>
      <w:r w:rsidR="007749DB" w:rsidRPr="00EC211F">
        <w:rPr>
          <w:rFonts w:ascii="Times New Roman" w:eastAsia="Times New Roman" w:hAnsi="Times New Roman"/>
          <w:spacing w:val="-4"/>
          <w:sz w:val="28"/>
          <w:szCs w:val="28"/>
          <w:lang w:eastAsia="ru-RU"/>
        </w:rPr>
        <w:t>1</w:t>
      </w:r>
      <w:r w:rsidRPr="00EC211F">
        <w:rPr>
          <w:rFonts w:ascii="Times New Roman" w:eastAsia="Times New Roman" w:hAnsi="Times New Roman"/>
          <w:spacing w:val="-4"/>
          <w:sz w:val="28"/>
          <w:szCs w:val="28"/>
          <w:lang w:eastAsia="ru-RU"/>
        </w:rPr>
        <w:t xml:space="preserve">. </w:t>
      </w:r>
      <w:r w:rsidR="00862F66" w:rsidRPr="00AF50EC">
        <w:rPr>
          <w:rFonts w:ascii="Times New Roman" w:eastAsia="Times New Roman" w:hAnsi="Times New Roman"/>
          <w:spacing w:val="-4"/>
          <w:sz w:val="28"/>
          <w:szCs w:val="28"/>
          <w:lang w:eastAsia="ru-RU"/>
        </w:rPr>
        <w:t>В</w:t>
      </w:r>
      <w:r w:rsidR="00862F66">
        <w:rPr>
          <w:rFonts w:ascii="Times New Roman" w:eastAsia="Times New Roman" w:hAnsi="Times New Roman"/>
          <w:spacing w:val="-4"/>
          <w:sz w:val="28"/>
          <w:szCs w:val="28"/>
          <w:lang w:eastAsia="ru-RU"/>
        </w:rPr>
        <w:t xml:space="preserve"> приложении 20 </w:t>
      </w:r>
      <w:r w:rsidR="00862F66" w:rsidRPr="00EC211F">
        <w:rPr>
          <w:rFonts w:ascii="Times New Roman" w:eastAsia="Times New Roman" w:hAnsi="Times New Roman"/>
          <w:spacing w:val="-4"/>
          <w:sz w:val="28"/>
          <w:szCs w:val="28"/>
          <w:lang w:eastAsia="ru-RU"/>
        </w:rPr>
        <w:t>"</w:t>
      </w:r>
      <w:r w:rsidR="00862F66">
        <w:rPr>
          <w:rFonts w:ascii="Times New Roman" w:eastAsia="Times New Roman" w:hAnsi="Times New Roman"/>
          <w:spacing w:val="-4"/>
          <w:sz w:val="28"/>
          <w:szCs w:val="28"/>
          <w:lang w:eastAsia="ru-RU"/>
        </w:rPr>
        <w:t>Распределение дотаций бюджетам</w:t>
      </w:r>
      <w:r w:rsidR="00862F66" w:rsidRPr="00AF50EC">
        <w:t xml:space="preserve"> </w:t>
      </w:r>
      <w:r w:rsidR="00862F66" w:rsidRPr="00AF50EC">
        <w:rPr>
          <w:rFonts w:ascii="Times New Roman" w:eastAsia="Times New Roman" w:hAnsi="Times New Roman"/>
          <w:spacing w:val="-4"/>
          <w:sz w:val="28"/>
          <w:szCs w:val="28"/>
          <w:lang w:eastAsia="ru-RU"/>
        </w:rPr>
        <w:t>муниципальных районов и городских округов Ханты-Мансийского автономного округа – Югры</w:t>
      </w:r>
      <w:r w:rsidR="00862F66">
        <w:rPr>
          <w:rFonts w:ascii="Times New Roman" w:eastAsia="Times New Roman" w:hAnsi="Times New Roman"/>
          <w:spacing w:val="-4"/>
          <w:sz w:val="28"/>
          <w:szCs w:val="28"/>
          <w:lang w:eastAsia="ru-RU"/>
        </w:rPr>
        <w:t xml:space="preserve"> на 2024 год</w:t>
      </w:r>
      <w:r w:rsidR="00862F66" w:rsidRPr="00EC211F">
        <w:rPr>
          <w:rFonts w:ascii="Times New Roman" w:eastAsia="Times New Roman" w:hAnsi="Times New Roman"/>
          <w:spacing w:val="-4"/>
          <w:sz w:val="28"/>
          <w:szCs w:val="28"/>
          <w:lang w:eastAsia="ru-RU"/>
        </w:rPr>
        <w:t>"</w:t>
      </w:r>
      <w:r w:rsidR="00862F66">
        <w:rPr>
          <w:rFonts w:ascii="Times New Roman" w:eastAsia="Times New Roman" w:hAnsi="Times New Roman"/>
          <w:spacing w:val="-4"/>
          <w:sz w:val="28"/>
          <w:szCs w:val="28"/>
          <w:lang w:eastAsia="ru-RU"/>
        </w:rPr>
        <w:t>:</w:t>
      </w:r>
    </w:p>
    <w:p w:rsidR="00862F66" w:rsidRPr="00AF50EC"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1) таблицу 1</w:t>
      </w:r>
      <w:r w:rsidRPr="00EC211F">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Распределение части до</w:t>
      </w:r>
      <w:r>
        <w:rPr>
          <w:rFonts w:ascii="Times New Roman" w:eastAsia="Times New Roman" w:hAnsi="Times New Roman"/>
          <w:spacing w:val="-4"/>
          <w:sz w:val="28"/>
          <w:szCs w:val="28"/>
          <w:lang w:eastAsia="ru-RU"/>
        </w:rPr>
        <w:t>таций на выравнивание бюджетной</w:t>
      </w:r>
    </w:p>
    <w:p w:rsidR="00862F66" w:rsidRDefault="00862F66" w:rsidP="00862F66">
      <w:pPr>
        <w:autoSpaceDE w:val="0"/>
        <w:autoSpaceDN w:val="0"/>
        <w:adjustRightInd w:val="0"/>
        <w:spacing w:after="0" w:line="240" w:lineRule="auto"/>
        <w:jc w:val="both"/>
        <w:outlineLvl w:val="0"/>
        <w:rPr>
          <w:rFonts w:ascii="Times New Roman" w:eastAsia="Times New Roman" w:hAnsi="Times New Roman"/>
          <w:spacing w:val="-4"/>
          <w:sz w:val="28"/>
          <w:szCs w:val="28"/>
          <w:lang w:eastAsia="ru-RU"/>
        </w:rPr>
      </w:pPr>
      <w:r w:rsidRPr="00AF50EC">
        <w:rPr>
          <w:rFonts w:ascii="Times New Roman" w:eastAsia="Times New Roman" w:hAnsi="Times New Roman"/>
          <w:spacing w:val="-4"/>
          <w:sz w:val="28"/>
          <w:szCs w:val="28"/>
          <w:lang w:eastAsia="ru-RU"/>
        </w:rPr>
        <w:t>обеспеченности муниципаль</w:t>
      </w:r>
      <w:r>
        <w:rPr>
          <w:rFonts w:ascii="Times New Roman" w:eastAsia="Times New Roman" w:hAnsi="Times New Roman"/>
          <w:spacing w:val="-4"/>
          <w:sz w:val="28"/>
          <w:szCs w:val="28"/>
          <w:lang w:eastAsia="ru-RU"/>
        </w:rPr>
        <w:t xml:space="preserve">ных районов (городских округов) </w:t>
      </w:r>
      <w:r w:rsidRPr="00AF50EC">
        <w:rPr>
          <w:rFonts w:ascii="Times New Roman" w:eastAsia="Times New Roman" w:hAnsi="Times New Roman"/>
          <w:spacing w:val="-4"/>
          <w:sz w:val="28"/>
          <w:szCs w:val="28"/>
          <w:lang w:eastAsia="ru-RU"/>
        </w:rPr>
        <w:t xml:space="preserve">Ханты-Мансийского автономного округа </w:t>
      </w:r>
      <w:r>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 xml:space="preserve"> Югры на 2024 год</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20</w:t>
      </w:r>
    </w:p>
    <w:p w:rsidR="00862F66" w:rsidRPr="00862F66"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AF50EC"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AF50EC">
        <w:rPr>
          <w:rFonts w:ascii="Times New Roman" w:eastAsia="Times New Roman" w:hAnsi="Times New Roman"/>
          <w:b/>
          <w:spacing w:val="-4"/>
          <w:sz w:val="28"/>
          <w:szCs w:val="28"/>
          <w:lang w:eastAsia="ru-RU"/>
        </w:rPr>
        <w:t>Распределение части дотаций на выравнивание бюджетной</w:t>
      </w:r>
    </w:p>
    <w:p w:rsidR="00862F66" w:rsidRPr="00AF50EC"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F50EC">
        <w:rPr>
          <w:rFonts w:ascii="Times New Roman" w:eastAsia="Times New Roman" w:hAnsi="Times New Roman"/>
          <w:b/>
          <w:spacing w:val="-4"/>
          <w:sz w:val="28"/>
          <w:szCs w:val="28"/>
          <w:lang w:eastAsia="ru-RU"/>
        </w:rPr>
        <w:t>обеспеченности муниципальных районов (городских округов)</w:t>
      </w:r>
    </w:p>
    <w:p w:rsidR="00862F66" w:rsidRPr="00AF50EC"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F50EC">
        <w:rPr>
          <w:rFonts w:ascii="Times New Roman" w:eastAsia="Times New Roman" w:hAnsi="Times New Roman"/>
          <w:b/>
          <w:spacing w:val="-4"/>
          <w:sz w:val="28"/>
          <w:szCs w:val="28"/>
          <w:lang w:eastAsia="ru-RU"/>
        </w:rPr>
        <w:t xml:space="preserve">Ханты-Мансийского автономного округа </w:t>
      </w:r>
      <w:r>
        <w:rPr>
          <w:rFonts w:ascii="Times New Roman" w:eastAsia="Times New Roman" w:hAnsi="Times New Roman"/>
          <w:b/>
          <w:spacing w:val="-4"/>
          <w:sz w:val="28"/>
          <w:szCs w:val="28"/>
          <w:lang w:eastAsia="ru-RU"/>
        </w:rPr>
        <w:t>–</w:t>
      </w:r>
      <w:r w:rsidRPr="00AF50EC">
        <w:rPr>
          <w:rFonts w:ascii="Times New Roman" w:eastAsia="Times New Roman" w:hAnsi="Times New Roman"/>
          <w:b/>
          <w:spacing w:val="-4"/>
          <w:sz w:val="28"/>
          <w:szCs w:val="28"/>
          <w:lang w:eastAsia="ru-RU"/>
        </w:rPr>
        <w:t xml:space="preserve"> Югры на 2024 год</w:t>
      </w:r>
    </w:p>
    <w:p w:rsidR="00862F66" w:rsidRPr="004B58B0"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Default="00862F66" w:rsidP="00BA7657">
      <w:pPr>
        <w:autoSpaceDE w:val="0"/>
        <w:autoSpaceDN w:val="0"/>
        <w:adjustRightInd w:val="0"/>
        <w:spacing w:after="0" w:line="240" w:lineRule="auto"/>
        <w:ind w:right="-2"/>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pPr>
            <w:r w:rsidRPr="00D14B2B">
              <w:rPr>
                <w:rFonts w:ascii="Times New Roman" w:eastAsia="Times New Roman" w:hAnsi="Times New Roman"/>
                <w:color w:val="000000"/>
                <w:sz w:val="28"/>
                <w:szCs w:val="28"/>
                <w:lang w:eastAsia="ru-RU"/>
              </w:rPr>
              <w:t>1 203 699,6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682 892,0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504 050,5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262 191,0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740 983,7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Лангепас</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659 646,7</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283 674,4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613 760,6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1 138 728,5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925 067,0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411 432,6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655 194,2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vAlign w:val="bottom"/>
            <w:hideMark/>
          </w:tcPr>
          <w:p w:rsidR="00862F66" w:rsidRPr="00D14B2B" w:rsidRDefault="00862F66" w:rsidP="00AD0198">
            <w:pPr>
              <w:spacing w:after="0" w:line="240" w:lineRule="auto"/>
              <w:rPr>
                <w:rFonts w:ascii="Times New Roman" w:eastAsia="Times New Roman" w:hAnsi="Times New Roman"/>
                <w:b/>
                <w:bCs/>
                <w:color w:val="000000"/>
                <w:sz w:val="28"/>
                <w:szCs w:val="28"/>
                <w:lang w:eastAsia="ru-RU"/>
              </w:rPr>
            </w:pPr>
            <w:r w:rsidRPr="00D14B2B">
              <w:rPr>
                <w:rFonts w:ascii="Times New Roman" w:eastAsia="Times New Roman" w:hAnsi="Times New Roman"/>
                <w:b/>
                <w:bCs/>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b/>
                <w:color w:val="000000"/>
                <w:sz w:val="28"/>
                <w:szCs w:val="28"/>
                <w:lang w:eastAsia="ru-RU"/>
              </w:rPr>
            </w:pPr>
            <w:r w:rsidRPr="00D14B2B">
              <w:rPr>
                <w:rFonts w:ascii="Times New Roman" w:eastAsia="Times New Roman" w:hAnsi="Times New Roman"/>
                <w:b/>
                <w:color w:val="000000"/>
                <w:sz w:val="28"/>
                <w:szCs w:val="28"/>
                <w:lang w:eastAsia="ru-RU"/>
              </w:rPr>
              <w:t>8 081 320,8</w:t>
            </w:r>
          </w:p>
        </w:tc>
        <w:tc>
          <w:tcPr>
            <w:tcW w:w="465" w:type="dxa"/>
            <w:tcBorders>
              <w:top w:val="nil"/>
              <w:left w:val="single" w:sz="4" w:space="0" w:color="000000"/>
            </w:tcBorders>
          </w:tcPr>
          <w:p w:rsidR="00862F66" w:rsidRPr="00D14B2B" w:rsidRDefault="00862F66" w:rsidP="00AD0198">
            <w:pPr>
              <w:spacing w:after="0" w:line="240" w:lineRule="auto"/>
              <w:ind w:hanging="68"/>
              <w:rPr>
                <w:rFonts w:ascii="Times New Roman" w:eastAsia="Times New Roman" w:hAnsi="Times New Roman"/>
                <w:bCs/>
                <w:color w:val="000000"/>
                <w:sz w:val="28"/>
                <w:szCs w:val="28"/>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2) таблицу 2 </w:t>
      </w:r>
      <w:r w:rsidRPr="00EC211F">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Распределение дотаций</w:t>
      </w:r>
      <w:r>
        <w:rPr>
          <w:rFonts w:ascii="Times New Roman" w:eastAsia="Times New Roman" w:hAnsi="Times New Roman"/>
          <w:spacing w:val="-4"/>
          <w:sz w:val="28"/>
          <w:szCs w:val="28"/>
          <w:lang w:eastAsia="ru-RU"/>
        </w:rPr>
        <w:t xml:space="preserve"> бюджетам муниципальных районов </w:t>
      </w:r>
      <w:r w:rsidRPr="00AF50EC">
        <w:rPr>
          <w:rFonts w:ascii="Times New Roman" w:eastAsia="Times New Roman" w:hAnsi="Times New Roman"/>
          <w:spacing w:val="-4"/>
          <w:sz w:val="28"/>
          <w:szCs w:val="28"/>
          <w:lang w:eastAsia="ru-RU"/>
        </w:rPr>
        <w:t>и городских округ</w:t>
      </w:r>
      <w:r>
        <w:rPr>
          <w:rFonts w:ascii="Times New Roman" w:eastAsia="Times New Roman" w:hAnsi="Times New Roman"/>
          <w:spacing w:val="-4"/>
          <w:sz w:val="28"/>
          <w:szCs w:val="28"/>
          <w:lang w:eastAsia="ru-RU"/>
        </w:rPr>
        <w:t xml:space="preserve">ов на 2024 год на поддержку мер </w:t>
      </w:r>
      <w:r w:rsidRPr="00AF50EC">
        <w:rPr>
          <w:rFonts w:ascii="Times New Roman" w:eastAsia="Times New Roman" w:hAnsi="Times New Roman"/>
          <w:spacing w:val="-4"/>
          <w:sz w:val="28"/>
          <w:szCs w:val="28"/>
          <w:lang w:eastAsia="ru-RU"/>
        </w:rPr>
        <w:t>по обеспечению сбалансированн</w:t>
      </w:r>
      <w:r>
        <w:rPr>
          <w:rFonts w:ascii="Times New Roman" w:eastAsia="Times New Roman" w:hAnsi="Times New Roman"/>
          <w:spacing w:val="-4"/>
          <w:sz w:val="28"/>
          <w:szCs w:val="28"/>
          <w:lang w:eastAsia="ru-RU"/>
        </w:rPr>
        <w:t xml:space="preserve">ости бюджетов городских округов </w:t>
      </w:r>
      <w:r w:rsidRPr="00AF50EC">
        <w:rPr>
          <w:rFonts w:ascii="Times New Roman" w:eastAsia="Times New Roman" w:hAnsi="Times New Roman"/>
          <w:spacing w:val="-4"/>
          <w:sz w:val="28"/>
          <w:szCs w:val="28"/>
          <w:lang w:eastAsia="ru-RU"/>
        </w:rPr>
        <w:t>и муниципальных районо</w:t>
      </w:r>
      <w:r>
        <w:rPr>
          <w:rFonts w:ascii="Times New Roman" w:eastAsia="Times New Roman" w:hAnsi="Times New Roman"/>
          <w:spacing w:val="-4"/>
          <w:sz w:val="28"/>
          <w:szCs w:val="28"/>
          <w:lang w:eastAsia="ru-RU"/>
        </w:rPr>
        <w:t xml:space="preserve">в Ханты-Мансийского автономного </w:t>
      </w:r>
      <w:r w:rsidRPr="00AF50EC">
        <w:rPr>
          <w:rFonts w:ascii="Times New Roman" w:eastAsia="Times New Roman" w:hAnsi="Times New Roman"/>
          <w:spacing w:val="-4"/>
          <w:sz w:val="28"/>
          <w:szCs w:val="28"/>
          <w:lang w:eastAsia="ru-RU"/>
        </w:rPr>
        <w:t xml:space="preserve">округа </w:t>
      </w:r>
      <w:r>
        <w:rPr>
          <w:rFonts w:ascii="Times New Roman" w:eastAsia="Times New Roman" w:hAnsi="Times New Roman"/>
          <w:spacing w:val="-4"/>
          <w:sz w:val="28"/>
          <w:szCs w:val="28"/>
          <w:lang w:eastAsia="ru-RU"/>
        </w:rPr>
        <w:t>–</w:t>
      </w:r>
      <w:r w:rsidRPr="00AF50EC">
        <w:rPr>
          <w:rFonts w:ascii="Times New Roman" w:eastAsia="Times New Roman" w:hAnsi="Times New Roman"/>
          <w:spacing w:val="-4"/>
          <w:sz w:val="28"/>
          <w:szCs w:val="28"/>
          <w:lang w:eastAsia="ru-RU"/>
        </w:rPr>
        <w:t xml:space="preserve"> Югры</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2</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20</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spacing w:val="-4"/>
          <w:sz w:val="28"/>
          <w:szCs w:val="28"/>
          <w:lang w:eastAsia="ru-RU"/>
        </w:rPr>
      </w:pPr>
    </w:p>
    <w:p w:rsidR="00EF7905"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 xml:space="preserve">Распределение дотаций бюджетам муниципальных районов </w:t>
      </w:r>
    </w:p>
    <w:p w:rsidR="00862F66" w:rsidRPr="00F76230"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и городских округов на 2024 год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BA7657" w:rsidRPr="004B58B0" w:rsidRDefault="00BA7657"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lastRenderedPageBreak/>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color w:val="000000"/>
                <w:sz w:val="28"/>
                <w:szCs w:val="28"/>
                <w:lang w:eastAsia="ru-RU"/>
              </w:rPr>
              <w:t>Нефтеюганск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424 945,8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1 014 112,6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359 629,6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960 580,8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232 058,9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166 833,0</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260 859,7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169 483,8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Лангепас</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197 616,6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Нягань</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234 255,9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255 407,5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Покачи</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101 779,2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156 808,2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147 254,5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190 123,7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241 047,0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141 590,5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517 150,0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233 325,1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160 771,3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256 380,5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230 111,6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Нераспределенный резерв</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D14B2B" w:rsidRDefault="00862F66" w:rsidP="00C333C5">
            <w:pPr>
              <w:spacing w:after="0" w:line="240" w:lineRule="auto"/>
              <w:jc w:val="right"/>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1 393 987,0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D14B2B" w:rsidRDefault="00862F66" w:rsidP="00C333C5">
            <w:pPr>
              <w:spacing w:after="0" w:line="240" w:lineRule="auto"/>
              <w:jc w:val="right"/>
              <w:rPr>
                <w:rFonts w:ascii="Times New Roman" w:eastAsia="Times New Roman" w:hAnsi="Times New Roman"/>
                <w:b/>
                <w:color w:val="000000"/>
                <w:sz w:val="28"/>
                <w:szCs w:val="28"/>
                <w:lang w:eastAsia="ru-RU"/>
              </w:rPr>
            </w:pPr>
            <w:r w:rsidRPr="00D14B2B">
              <w:rPr>
                <w:rFonts w:ascii="Times New Roman" w:eastAsia="Times New Roman" w:hAnsi="Times New Roman"/>
                <w:b/>
                <w:color w:val="000000"/>
                <w:sz w:val="28"/>
                <w:szCs w:val="28"/>
                <w:lang w:eastAsia="ru-RU"/>
              </w:rPr>
              <w:t>8 046 112,8</w:t>
            </w:r>
          </w:p>
        </w:tc>
        <w:tc>
          <w:tcPr>
            <w:tcW w:w="465" w:type="dxa"/>
            <w:tcBorders>
              <w:top w:val="nil"/>
              <w:left w:val="single" w:sz="4" w:space="0" w:color="000000"/>
            </w:tcBorders>
          </w:tcPr>
          <w:p w:rsidR="00862F66" w:rsidRPr="00D14B2B" w:rsidRDefault="00BA7657" w:rsidP="00AD0198">
            <w:pPr>
              <w:spacing w:after="0" w:line="240" w:lineRule="auto"/>
              <w:ind w:hanging="68"/>
              <w:rPr>
                <w:rFonts w:ascii="Times New Roman" w:eastAsia="Times New Roman" w:hAnsi="Times New Roman"/>
                <w:bCs/>
                <w:color w:val="000000"/>
                <w:sz w:val="28"/>
                <w:szCs w:val="28"/>
                <w:lang w:eastAsia="ru-RU"/>
              </w:rPr>
            </w:pPr>
            <w:r>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3E071C">
        <w:rPr>
          <w:rFonts w:ascii="Times New Roman" w:eastAsia="Times New Roman" w:hAnsi="Times New Roman"/>
          <w:spacing w:val="-4"/>
          <w:sz w:val="28"/>
          <w:szCs w:val="28"/>
          <w:lang w:eastAsia="ru-RU"/>
        </w:rPr>
        <w:t>22. В приложении</w:t>
      </w:r>
      <w:r>
        <w:rPr>
          <w:rFonts w:ascii="Times New Roman" w:eastAsia="Times New Roman" w:hAnsi="Times New Roman"/>
          <w:spacing w:val="-4"/>
          <w:sz w:val="28"/>
          <w:szCs w:val="28"/>
          <w:lang w:eastAsia="ru-RU"/>
        </w:rPr>
        <w:t xml:space="preserve"> 24 </w:t>
      </w:r>
      <w:r w:rsidRPr="00EC211F">
        <w:rPr>
          <w:rFonts w:ascii="Times New Roman" w:eastAsia="Times New Roman" w:hAnsi="Times New Roman"/>
          <w:spacing w:val="-4"/>
          <w:sz w:val="28"/>
          <w:szCs w:val="28"/>
          <w:lang w:eastAsia="ru-RU"/>
        </w:rPr>
        <w:t xml:space="preserve">"Распределение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w:t>
      </w:r>
      <w:r>
        <w:rPr>
          <w:rFonts w:ascii="Times New Roman" w:eastAsia="Times New Roman" w:hAnsi="Times New Roman"/>
          <w:spacing w:val="-4"/>
          <w:sz w:val="28"/>
          <w:szCs w:val="28"/>
          <w:lang w:eastAsia="ru-RU"/>
        </w:rPr>
        <w:br/>
      </w:r>
      <w:r w:rsidRPr="00EC211F">
        <w:rPr>
          <w:rFonts w:ascii="Times New Roman" w:eastAsia="Times New Roman" w:hAnsi="Times New Roman"/>
          <w:spacing w:val="-4"/>
          <w:sz w:val="28"/>
          <w:szCs w:val="28"/>
          <w:lang w:eastAsia="ru-RU"/>
        </w:rPr>
        <w:t>о передаче отдельных государственных полномочий федеральных органов государственной власти на 2024 год"</w:t>
      </w:r>
      <w:r>
        <w:rPr>
          <w:rFonts w:ascii="Times New Roman" w:eastAsia="Times New Roman" w:hAnsi="Times New Roman"/>
          <w:spacing w:val="-4"/>
          <w:sz w:val="28"/>
          <w:szCs w:val="28"/>
          <w:lang w:eastAsia="ru-RU"/>
        </w:rPr>
        <w:t>:</w:t>
      </w:r>
    </w:p>
    <w:p w:rsidR="00862F66" w:rsidRPr="00442B49" w:rsidRDefault="00862F66" w:rsidP="00862F66">
      <w:pPr>
        <w:pStyle w:val="affd"/>
        <w:spacing w:before="0" w:beforeAutospacing="0" w:after="0" w:afterAutospacing="0"/>
        <w:ind w:firstLine="708"/>
        <w:jc w:val="both"/>
        <w:rPr>
          <w:spacing w:val="-4"/>
          <w:sz w:val="28"/>
          <w:szCs w:val="28"/>
        </w:rPr>
      </w:pPr>
      <w:r>
        <w:rPr>
          <w:spacing w:val="-4"/>
          <w:sz w:val="28"/>
          <w:szCs w:val="28"/>
        </w:rPr>
        <w:t xml:space="preserve">1) таблицу 4 </w:t>
      </w:r>
      <w:r w:rsidRPr="00EC211F">
        <w:rPr>
          <w:spacing w:val="-4"/>
          <w:sz w:val="28"/>
          <w:szCs w:val="28"/>
        </w:rPr>
        <w:t>"</w:t>
      </w:r>
      <w:r w:rsidRPr="00442B49">
        <w:rPr>
          <w:spacing w:val="-4"/>
          <w:sz w:val="28"/>
          <w:szCs w:val="28"/>
        </w:rPr>
        <w:t>Распределение субвенций бюджетам муниципальных районов</w:t>
      </w:r>
      <w:r>
        <w:rPr>
          <w:spacing w:val="-4"/>
          <w:sz w:val="28"/>
          <w:szCs w:val="28"/>
        </w:rPr>
        <w:t xml:space="preserve"> и </w:t>
      </w:r>
      <w:r w:rsidRPr="00442B49">
        <w:rPr>
          <w:spacing w:val="-4"/>
          <w:sz w:val="28"/>
          <w:szCs w:val="28"/>
        </w:rPr>
        <w:t>городских округов на 2024 год для обеспечения государственных гарантий на получение образования</w:t>
      </w:r>
      <w:r>
        <w:rPr>
          <w:spacing w:val="-4"/>
          <w:sz w:val="28"/>
          <w:szCs w:val="28"/>
        </w:rPr>
        <w:t xml:space="preserve"> и осуществления</w:t>
      </w:r>
      <w:r w:rsidRPr="00442B49">
        <w:rPr>
          <w:spacing w:val="-4"/>
          <w:sz w:val="28"/>
          <w:szCs w:val="28"/>
        </w:rPr>
        <w:t xml:space="preserve"> переданных органам местного самоуправления муниципальных образований Ханты-Мансийского автономного округа </w:t>
      </w:r>
      <w:r>
        <w:rPr>
          <w:spacing w:val="-4"/>
          <w:sz w:val="28"/>
          <w:szCs w:val="28"/>
        </w:rPr>
        <w:t>–</w:t>
      </w:r>
      <w:r w:rsidRPr="00442B49">
        <w:rPr>
          <w:spacing w:val="-4"/>
          <w:sz w:val="28"/>
          <w:szCs w:val="28"/>
        </w:rPr>
        <w:t xml:space="preserve"> Югры</w:t>
      </w:r>
      <w:r>
        <w:rPr>
          <w:spacing w:val="-4"/>
          <w:sz w:val="28"/>
          <w:szCs w:val="28"/>
        </w:rPr>
        <w:t xml:space="preserve"> </w:t>
      </w:r>
      <w:r w:rsidRPr="00442B49">
        <w:rPr>
          <w:spacing w:val="-4"/>
          <w:sz w:val="28"/>
          <w:szCs w:val="28"/>
        </w:rPr>
        <w:t xml:space="preserve">отдельных государственных полномочий в области </w:t>
      </w:r>
    </w:p>
    <w:p w:rsidR="00862F66" w:rsidRDefault="00862F66" w:rsidP="00862F66">
      <w:pPr>
        <w:pStyle w:val="affd"/>
        <w:spacing w:before="0" w:beforeAutospacing="0" w:after="0" w:afterAutospacing="0"/>
        <w:jc w:val="both"/>
        <w:rPr>
          <w:spacing w:val="-4"/>
          <w:sz w:val="28"/>
          <w:szCs w:val="28"/>
        </w:rPr>
      </w:pPr>
      <w:r>
        <w:rPr>
          <w:spacing w:val="-4"/>
          <w:sz w:val="28"/>
          <w:szCs w:val="28"/>
        </w:rPr>
        <w:t>о</w:t>
      </w:r>
      <w:r w:rsidRPr="00442B49">
        <w:rPr>
          <w:spacing w:val="-4"/>
          <w:sz w:val="28"/>
          <w:szCs w:val="28"/>
        </w:rPr>
        <w:t>бразования</w:t>
      </w:r>
      <w:r w:rsidRPr="00EC211F">
        <w:rPr>
          <w:spacing w:val="-4"/>
          <w:sz w:val="28"/>
          <w:szCs w:val="28"/>
        </w:rPr>
        <w:t>"</w:t>
      </w:r>
      <w:r w:rsidRPr="00442B49">
        <w:rPr>
          <w:spacing w:val="-4"/>
          <w:sz w:val="28"/>
          <w:szCs w:val="28"/>
        </w:rPr>
        <w:t xml:space="preserve"> </w:t>
      </w:r>
      <w:r>
        <w:rPr>
          <w:spacing w:val="-4"/>
          <w:sz w:val="28"/>
          <w:szCs w:val="28"/>
        </w:rPr>
        <w:t>изложить в следующей редакции:</w:t>
      </w:r>
    </w:p>
    <w:p w:rsidR="00BA7657" w:rsidRDefault="00BA7657" w:rsidP="00862F66">
      <w:pPr>
        <w:pStyle w:val="affd"/>
        <w:spacing w:before="0" w:beforeAutospacing="0" w:after="0" w:afterAutospacing="0"/>
        <w:jc w:val="both"/>
        <w:rPr>
          <w:spacing w:val="-4"/>
          <w:sz w:val="28"/>
          <w:szCs w:val="28"/>
        </w:rPr>
      </w:pPr>
    </w:p>
    <w:p w:rsidR="00BA7657" w:rsidRDefault="00BA7657" w:rsidP="00862F66">
      <w:pPr>
        <w:pStyle w:val="affd"/>
        <w:spacing w:before="0" w:beforeAutospacing="0" w:after="0" w:afterAutospacing="0"/>
        <w:jc w:val="both"/>
        <w:rPr>
          <w:spacing w:val="-4"/>
          <w:sz w:val="28"/>
          <w:szCs w:val="28"/>
        </w:rPr>
      </w:pPr>
    </w:p>
    <w:p w:rsidR="00BA7657" w:rsidRDefault="00BA7657" w:rsidP="00862F66">
      <w:pPr>
        <w:pStyle w:val="affd"/>
        <w:spacing w:before="0" w:beforeAutospacing="0" w:after="0" w:afterAutospacing="0"/>
        <w:jc w:val="both"/>
        <w:rPr>
          <w:spacing w:val="-4"/>
          <w:sz w:val="28"/>
          <w:szCs w:val="28"/>
        </w:rPr>
      </w:pPr>
    </w:p>
    <w:p w:rsidR="00BA7657" w:rsidRDefault="00BA7657" w:rsidP="00862F66">
      <w:pPr>
        <w:pStyle w:val="affd"/>
        <w:spacing w:before="0" w:beforeAutospacing="0" w:after="0" w:afterAutospacing="0"/>
        <w:jc w:val="both"/>
        <w:rPr>
          <w:spacing w:val="-4"/>
          <w:sz w:val="28"/>
          <w:szCs w:val="28"/>
        </w:rPr>
      </w:pP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lastRenderedPageBreak/>
        <w:t>"Таблица</w:t>
      </w:r>
      <w:r>
        <w:rPr>
          <w:rFonts w:ascii="Times New Roman" w:eastAsia="Times New Roman" w:hAnsi="Times New Roman"/>
          <w:sz w:val="28"/>
          <w:szCs w:val="28"/>
          <w:lang w:eastAsia="ru-RU"/>
        </w:rPr>
        <w:t xml:space="preserve"> 4</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BA7657" w:rsidRPr="004B58B0" w:rsidRDefault="00BA7657"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и городских округов на 2024 год для обеспечения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государственных гарантий на получение образования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и осуществления переданных органам местного самоуправления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муниципальных образований Ханты-Мансийского автономного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округа </w:t>
      </w:r>
      <w:r>
        <w:rPr>
          <w:rFonts w:ascii="Times New Roman" w:eastAsia="Times New Roman" w:hAnsi="Times New Roman"/>
          <w:b/>
          <w:spacing w:val="-4"/>
          <w:sz w:val="28"/>
          <w:szCs w:val="28"/>
          <w:lang w:eastAsia="ru-RU"/>
        </w:rPr>
        <w:t>–</w:t>
      </w:r>
      <w:r w:rsidRPr="00C86A74">
        <w:rPr>
          <w:rFonts w:ascii="Times New Roman" w:eastAsia="Times New Roman" w:hAnsi="Times New Roman"/>
          <w:b/>
          <w:spacing w:val="-4"/>
          <w:sz w:val="28"/>
          <w:szCs w:val="28"/>
          <w:lang w:eastAsia="ru-RU"/>
        </w:rPr>
        <w:t xml:space="preserve"> Югры</w:t>
      </w:r>
      <w:r>
        <w:rPr>
          <w:rFonts w:ascii="Times New Roman" w:eastAsia="Times New Roman" w:hAnsi="Times New Roman"/>
          <w:b/>
          <w:spacing w:val="-4"/>
          <w:sz w:val="28"/>
          <w:szCs w:val="28"/>
          <w:lang w:eastAsia="ru-RU"/>
        </w:rPr>
        <w:t xml:space="preserve"> </w:t>
      </w:r>
      <w:r w:rsidRPr="00C86A74">
        <w:rPr>
          <w:rFonts w:ascii="Times New Roman" w:eastAsia="Times New Roman" w:hAnsi="Times New Roman"/>
          <w:b/>
          <w:spacing w:val="-4"/>
          <w:sz w:val="28"/>
          <w:szCs w:val="28"/>
          <w:lang w:eastAsia="ru-RU"/>
        </w:rPr>
        <w:t xml:space="preserve">отдельных государственных полномочий в области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sz w:val="24"/>
          <w:szCs w:val="24"/>
          <w:lang w:eastAsia="ru-RU"/>
        </w:rPr>
      </w:pPr>
      <w:r w:rsidRPr="00C86A74">
        <w:rPr>
          <w:rFonts w:ascii="Times New Roman" w:eastAsia="Times New Roman" w:hAnsi="Times New Roman"/>
          <w:b/>
          <w:spacing w:val="-4"/>
          <w:sz w:val="28"/>
          <w:szCs w:val="28"/>
          <w:lang w:eastAsia="ru-RU"/>
        </w:rPr>
        <w:t>образования</w:t>
      </w:r>
      <w:r w:rsidRPr="00C86A74">
        <w:rPr>
          <w:rFonts w:ascii="Times New Roman" w:eastAsia="Times New Roman" w:hAnsi="Times New Roman"/>
          <w:sz w:val="24"/>
          <w:szCs w:val="24"/>
          <w:lang w:eastAsia="ru-RU"/>
        </w:rPr>
        <w:t xml:space="preserve"> </w:t>
      </w:r>
    </w:p>
    <w:p w:rsidR="00862F66" w:rsidRPr="00442B49" w:rsidRDefault="00862F66" w:rsidP="00862F66">
      <w:pPr>
        <w:pStyle w:val="affd"/>
        <w:spacing w:before="0" w:beforeAutospacing="0" w:after="0" w:afterAutospacing="0"/>
        <w:ind w:firstLine="708"/>
        <w:jc w:val="center"/>
        <w:rPr>
          <w:b/>
          <w:spacing w:val="-4"/>
          <w:sz w:val="28"/>
          <w:szCs w:val="28"/>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color w:val="000000"/>
                <w:sz w:val="28"/>
                <w:szCs w:val="28"/>
                <w:lang w:eastAsia="ru-RU"/>
              </w:rPr>
              <w:t>Нефтеюганск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4 222 573,8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16 662 677,0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4 524 071,1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10 796 212,1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2 257 224,8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1 498 222,3</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2 236 651,9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1 383 814,0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Лангепас</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1 545 605,0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Нягань</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2 130 631,7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1 579 284,3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Покачи</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726 012,1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1 473 412,1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1 594 957,3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1 475 799,0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1 690 264,8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1 757 311,9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5 548 751,7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2 133 861,2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1 474 778,1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1 555 077,1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442B49" w:rsidRDefault="00862F66" w:rsidP="00C333C5">
            <w:pPr>
              <w:spacing w:after="0" w:line="240" w:lineRule="auto"/>
              <w:jc w:val="right"/>
              <w:rPr>
                <w:rFonts w:ascii="Times New Roman" w:eastAsia="Times New Roman" w:hAnsi="Times New Roman"/>
                <w:color w:val="000000"/>
                <w:sz w:val="28"/>
                <w:szCs w:val="28"/>
                <w:lang w:eastAsia="ru-RU"/>
              </w:rPr>
            </w:pPr>
            <w:r w:rsidRPr="00442B49">
              <w:rPr>
                <w:rFonts w:ascii="Times New Roman" w:eastAsia="Times New Roman" w:hAnsi="Times New Roman"/>
                <w:color w:val="000000"/>
                <w:sz w:val="28"/>
                <w:szCs w:val="28"/>
                <w:lang w:eastAsia="ru-RU"/>
              </w:rPr>
              <w:t>1 770 006,6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442B49" w:rsidRDefault="00862F66" w:rsidP="00AD0198">
            <w:pPr>
              <w:spacing w:after="0" w:line="240" w:lineRule="auto"/>
              <w:rPr>
                <w:rFonts w:ascii="Times New Roman" w:eastAsia="Times New Roman" w:hAnsi="Times New Roman"/>
                <w:b/>
                <w:color w:val="000000"/>
                <w:sz w:val="28"/>
                <w:szCs w:val="28"/>
                <w:lang w:eastAsia="ru-RU"/>
              </w:rPr>
            </w:pPr>
            <w:r w:rsidRPr="00442B49">
              <w:rPr>
                <w:rFonts w:ascii="Times New Roman" w:eastAsia="Times New Roman" w:hAnsi="Times New Roman"/>
                <w:b/>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442B49" w:rsidRDefault="00862F66" w:rsidP="00C333C5">
            <w:pPr>
              <w:spacing w:after="0" w:line="240" w:lineRule="auto"/>
              <w:jc w:val="right"/>
              <w:rPr>
                <w:rFonts w:ascii="Times New Roman" w:eastAsia="Times New Roman" w:hAnsi="Times New Roman"/>
                <w:b/>
                <w:color w:val="000000"/>
                <w:sz w:val="28"/>
                <w:szCs w:val="28"/>
                <w:lang w:eastAsia="ru-RU"/>
              </w:rPr>
            </w:pPr>
            <w:r w:rsidRPr="00442B49">
              <w:rPr>
                <w:rFonts w:ascii="Times New Roman" w:eastAsia="Times New Roman" w:hAnsi="Times New Roman"/>
                <w:b/>
                <w:color w:val="000000"/>
                <w:sz w:val="28"/>
                <w:szCs w:val="28"/>
                <w:lang w:eastAsia="ru-RU"/>
              </w:rPr>
              <w:t>70 037 199,9</w:t>
            </w:r>
          </w:p>
        </w:tc>
        <w:tc>
          <w:tcPr>
            <w:tcW w:w="465" w:type="dxa"/>
            <w:tcBorders>
              <w:top w:val="nil"/>
              <w:left w:val="single" w:sz="4" w:space="0" w:color="000000"/>
            </w:tcBorders>
          </w:tcPr>
          <w:p w:rsidR="00862F66" w:rsidRPr="00D14B2B" w:rsidRDefault="00862F66" w:rsidP="00AD0198">
            <w:pPr>
              <w:spacing w:after="0" w:line="240" w:lineRule="auto"/>
              <w:ind w:hanging="68"/>
              <w:rPr>
                <w:rFonts w:ascii="Times New Roman" w:eastAsia="Times New Roman" w:hAnsi="Times New Roman"/>
                <w:bCs/>
                <w:color w:val="000000"/>
                <w:sz w:val="28"/>
                <w:szCs w:val="28"/>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2) таблицу 9 </w:t>
      </w:r>
      <w:r w:rsidRPr="00EC211F">
        <w:rPr>
          <w:rFonts w:ascii="Times New Roman" w:eastAsia="Times New Roman" w:hAnsi="Times New Roman"/>
          <w:spacing w:val="-4"/>
          <w:sz w:val="28"/>
          <w:szCs w:val="28"/>
          <w:lang w:eastAsia="ru-RU"/>
        </w:rPr>
        <w:t>"</w:t>
      </w:r>
      <w:r w:rsidRPr="00442B49">
        <w:rPr>
          <w:rFonts w:ascii="Times New Roman" w:eastAsia="Times New Roman" w:hAnsi="Times New Roman"/>
          <w:spacing w:val="-4"/>
          <w:sz w:val="28"/>
          <w:szCs w:val="28"/>
          <w:lang w:eastAsia="ru-RU"/>
        </w:rPr>
        <w:t>Распределение субвенций бюджетам муниципальных районов</w:t>
      </w:r>
      <w:r>
        <w:rPr>
          <w:rFonts w:ascii="Times New Roman" w:eastAsia="Times New Roman" w:hAnsi="Times New Roman"/>
          <w:spacing w:val="-4"/>
          <w:sz w:val="28"/>
          <w:szCs w:val="28"/>
          <w:lang w:eastAsia="ru-RU"/>
        </w:rPr>
        <w:t xml:space="preserve"> </w:t>
      </w:r>
      <w:r w:rsidRPr="00442B49">
        <w:rPr>
          <w:rFonts w:ascii="Times New Roman" w:eastAsia="Times New Roman" w:hAnsi="Times New Roman"/>
          <w:spacing w:val="-4"/>
          <w:sz w:val="28"/>
          <w:szCs w:val="28"/>
          <w:lang w:eastAsia="ru-RU"/>
        </w:rPr>
        <w:t>и городских округов на 2024 год на поддержку</w:t>
      </w:r>
      <w:r>
        <w:rPr>
          <w:rFonts w:ascii="Times New Roman" w:eastAsia="Times New Roman" w:hAnsi="Times New Roman"/>
          <w:spacing w:val="-4"/>
          <w:sz w:val="28"/>
          <w:szCs w:val="28"/>
          <w:lang w:eastAsia="ru-RU"/>
        </w:rPr>
        <w:t xml:space="preserve"> </w:t>
      </w:r>
      <w:r w:rsidRPr="00442B49">
        <w:rPr>
          <w:rFonts w:ascii="Times New Roman" w:eastAsia="Times New Roman" w:hAnsi="Times New Roman"/>
          <w:spacing w:val="-4"/>
          <w:sz w:val="28"/>
          <w:szCs w:val="28"/>
          <w:lang w:eastAsia="ru-RU"/>
        </w:rPr>
        <w:t>сельскохозяйственного производства и деятельности</w:t>
      </w:r>
      <w:r>
        <w:rPr>
          <w:rFonts w:ascii="Times New Roman" w:eastAsia="Times New Roman" w:hAnsi="Times New Roman"/>
          <w:spacing w:val="-4"/>
          <w:sz w:val="28"/>
          <w:szCs w:val="28"/>
          <w:lang w:eastAsia="ru-RU"/>
        </w:rPr>
        <w:t xml:space="preserve"> </w:t>
      </w:r>
      <w:r w:rsidRPr="00442B49">
        <w:rPr>
          <w:rFonts w:ascii="Times New Roman" w:eastAsia="Times New Roman" w:hAnsi="Times New Roman"/>
          <w:spacing w:val="-4"/>
          <w:sz w:val="28"/>
          <w:szCs w:val="28"/>
          <w:lang w:eastAsia="ru-RU"/>
        </w:rPr>
        <w:t>по заготовке и переработке дикоросов</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BA7657" w:rsidRDefault="00BA7657"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BA7657" w:rsidRDefault="00BA7657"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BA7657" w:rsidRDefault="00BA7657"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lastRenderedPageBreak/>
        <w:t>"Таблица</w:t>
      </w:r>
      <w:r>
        <w:rPr>
          <w:rFonts w:ascii="Times New Roman" w:eastAsia="Times New Roman" w:hAnsi="Times New Roman"/>
          <w:sz w:val="28"/>
          <w:szCs w:val="28"/>
          <w:lang w:eastAsia="ru-RU"/>
        </w:rPr>
        <w:t xml:space="preserve"> 9</w:t>
      </w:r>
    </w:p>
    <w:p w:rsidR="00862F66" w:rsidRPr="00C86A74"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Pr="00C86A74" w:rsidRDefault="00862F66" w:rsidP="00862F66">
      <w:pPr>
        <w:spacing w:after="0" w:line="240" w:lineRule="auto"/>
        <w:jc w:val="center"/>
        <w:rPr>
          <w:rFonts w:ascii="Times New Roman" w:eastAsia="Times New Roman" w:hAnsi="Times New Roman"/>
          <w:sz w:val="24"/>
          <w:szCs w:val="24"/>
          <w:lang w:eastAsia="ru-RU"/>
        </w:rPr>
      </w:pP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и городских округов на 2024 год на поддержку </w:t>
      </w:r>
    </w:p>
    <w:p w:rsidR="00862F66" w:rsidRPr="00C86A74"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сельскохозяйственного производства и деятельности </w:t>
      </w: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C86A74">
        <w:rPr>
          <w:rFonts w:ascii="Times New Roman" w:eastAsia="Times New Roman" w:hAnsi="Times New Roman"/>
          <w:b/>
          <w:spacing w:val="-4"/>
          <w:sz w:val="28"/>
          <w:szCs w:val="28"/>
          <w:lang w:eastAsia="ru-RU"/>
        </w:rPr>
        <w:t xml:space="preserve">по заготовке и переработке дикоросов </w:t>
      </w: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p>
    <w:p w:rsidR="00862F66" w:rsidRDefault="00862F66" w:rsidP="00862F66">
      <w:pPr>
        <w:autoSpaceDE w:val="0"/>
        <w:autoSpaceDN w:val="0"/>
        <w:adjustRightInd w:val="0"/>
        <w:spacing w:after="0" w:line="240" w:lineRule="auto"/>
        <w:contextualSpacing/>
        <w:jc w:val="right"/>
        <w:outlineLvl w:val="0"/>
        <w:rPr>
          <w:rFonts w:ascii="Times New Roman" w:eastAsia="Times New Roman" w:hAnsi="Times New Roman"/>
          <w:b/>
          <w:spacing w:val="-4"/>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Нефтеюганск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161,3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12 736,7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339,4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165 543,4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17 706,1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37 109,3</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Когалым</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476,5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Радужный</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379,4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Нягань</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4 894,6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Пыть-Ях</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10 614,8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13 556,9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hideMark/>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hideMark/>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32 552,4</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3 315,0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48 141,6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42 585,3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299 303,9</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718,7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110 445,8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38 980,0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112 826,8</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C86A74" w:rsidRDefault="00862F66" w:rsidP="00AD0198">
            <w:pPr>
              <w:spacing w:after="0" w:line="240" w:lineRule="auto"/>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952 387,9</w:t>
            </w:r>
          </w:p>
        </w:tc>
        <w:tc>
          <w:tcPr>
            <w:tcW w:w="465" w:type="dxa"/>
            <w:tcBorders>
              <w:top w:val="nil"/>
              <w:left w:val="single" w:sz="4" w:space="0" w:color="000000"/>
            </w:tcBorders>
          </w:tcPr>
          <w:p w:rsidR="00862F66" w:rsidRPr="008B79AC" w:rsidRDefault="00862F66" w:rsidP="00BA7657">
            <w:pPr>
              <w:spacing w:after="0" w:line="240" w:lineRule="auto"/>
              <w:ind w:left="-39"/>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3) таблицу 13 </w:t>
      </w:r>
      <w:r w:rsidRPr="00EC211F">
        <w:rPr>
          <w:rFonts w:ascii="Times New Roman" w:eastAsia="Times New Roman" w:hAnsi="Times New Roman"/>
          <w:spacing w:val="-4"/>
          <w:sz w:val="28"/>
          <w:szCs w:val="28"/>
          <w:lang w:eastAsia="ru-RU"/>
        </w:rPr>
        <w:t>"</w:t>
      </w:r>
      <w:r w:rsidRPr="00F76230">
        <w:rPr>
          <w:rFonts w:ascii="Times New Roman" w:eastAsia="Times New Roman" w:hAnsi="Times New Roman"/>
          <w:spacing w:val="-4"/>
          <w:sz w:val="28"/>
          <w:szCs w:val="28"/>
          <w:lang w:eastAsia="ru-RU"/>
        </w:rPr>
        <w:t>Распределение субвенций</w:t>
      </w:r>
      <w:r>
        <w:rPr>
          <w:rFonts w:ascii="Times New Roman" w:eastAsia="Times New Roman" w:hAnsi="Times New Roman"/>
          <w:spacing w:val="-4"/>
          <w:sz w:val="28"/>
          <w:szCs w:val="28"/>
          <w:lang w:eastAsia="ru-RU"/>
        </w:rPr>
        <w:t xml:space="preserve"> бюджетам муниципальных районов </w:t>
      </w:r>
      <w:r w:rsidRPr="00F76230">
        <w:rPr>
          <w:rFonts w:ascii="Times New Roman" w:eastAsia="Times New Roman" w:hAnsi="Times New Roman"/>
          <w:spacing w:val="-4"/>
          <w:sz w:val="28"/>
          <w:szCs w:val="28"/>
          <w:lang w:eastAsia="ru-RU"/>
        </w:rPr>
        <w:t>на 2024 год на и</w:t>
      </w:r>
      <w:r>
        <w:rPr>
          <w:rFonts w:ascii="Times New Roman" w:eastAsia="Times New Roman" w:hAnsi="Times New Roman"/>
          <w:spacing w:val="-4"/>
          <w:sz w:val="28"/>
          <w:szCs w:val="28"/>
          <w:lang w:eastAsia="ru-RU"/>
        </w:rPr>
        <w:t xml:space="preserve">сполнение полномочий по расчету </w:t>
      </w:r>
      <w:r w:rsidRPr="00F76230">
        <w:rPr>
          <w:rFonts w:ascii="Times New Roman" w:eastAsia="Times New Roman" w:hAnsi="Times New Roman"/>
          <w:spacing w:val="-4"/>
          <w:sz w:val="28"/>
          <w:szCs w:val="28"/>
          <w:lang w:eastAsia="ru-RU"/>
        </w:rPr>
        <w:t>и предоставлению до</w:t>
      </w:r>
      <w:r>
        <w:rPr>
          <w:rFonts w:ascii="Times New Roman" w:eastAsia="Times New Roman" w:hAnsi="Times New Roman"/>
          <w:spacing w:val="-4"/>
          <w:sz w:val="28"/>
          <w:szCs w:val="28"/>
          <w:lang w:eastAsia="ru-RU"/>
        </w:rPr>
        <w:t xml:space="preserve">таций на выравнивание бюджетной </w:t>
      </w:r>
      <w:r w:rsidRPr="00F76230">
        <w:rPr>
          <w:rFonts w:ascii="Times New Roman" w:eastAsia="Times New Roman" w:hAnsi="Times New Roman"/>
          <w:spacing w:val="-4"/>
          <w:sz w:val="28"/>
          <w:szCs w:val="28"/>
          <w:lang w:eastAsia="ru-RU"/>
        </w:rPr>
        <w:t xml:space="preserve">обеспеченности поселений, </w:t>
      </w:r>
      <w:r>
        <w:rPr>
          <w:rFonts w:ascii="Times New Roman" w:eastAsia="Times New Roman" w:hAnsi="Times New Roman"/>
          <w:spacing w:val="-4"/>
          <w:sz w:val="28"/>
          <w:szCs w:val="28"/>
          <w:lang w:eastAsia="ru-RU"/>
        </w:rPr>
        <w:t xml:space="preserve">входящих в состав муниципальных </w:t>
      </w:r>
      <w:r w:rsidRPr="00F76230">
        <w:rPr>
          <w:rFonts w:ascii="Times New Roman" w:eastAsia="Times New Roman" w:hAnsi="Times New Roman"/>
          <w:spacing w:val="-4"/>
          <w:sz w:val="28"/>
          <w:szCs w:val="28"/>
          <w:lang w:eastAsia="ru-RU"/>
        </w:rPr>
        <w:t>районов</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13</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spacing w:val="-4"/>
          <w:sz w:val="28"/>
          <w:szCs w:val="28"/>
          <w:lang w:eastAsia="ru-RU"/>
        </w:rPr>
      </w:pP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 xml:space="preserve">Распределение субвенций бюджетам муниципальных районов </w:t>
      </w:r>
    </w:p>
    <w:p w:rsidR="00862F66" w:rsidRPr="00F76230"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F76230">
        <w:rPr>
          <w:rFonts w:ascii="Times New Roman" w:eastAsia="Times New Roman" w:hAnsi="Times New Roman"/>
          <w:b/>
          <w:spacing w:val="-4"/>
          <w:sz w:val="28"/>
          <w:szCs w:val="28"/>
          <w:lang w:eastAsia="ru-RU"/>
        </w:rPr>
        <w:t>на 2024 год</w:t>
      </w:r>
      <w:r>
        <w:rPr>
          <w:rFonts w:ascii="Times New Roman" w:eastAsia="Times New Roman" w:hAnsi="Times New Roman"/>
          <w:b/>
          <w:spacing w:val="-4"/>
          <w:sz w:val="28"/>
          <w:szCs w:val="28"/>
          <w:lang w:eastAsia="ru-RU"/>
        </w:rPr>
        <w:t xml:space="preserve"> </w:t>
      </w:r>
      <w:r w:rsidRPr="00F76230">
        <w:rPr>
          <w:rFonts w:ascii="Times New Roman" w:eastAsia="Times New Roman" w:hAnsi="Times New Roman"/>
          <w:b/>
          <w:spacing w:val="-4"/>
          <w:sz w:val="28"/>
          <w:szCs w:val="28"/>
          <w:lang w:eastAsia="ru-RU"/>
        </w:rPr>
        <w:t>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p w:rsidR="00862F66" w:rsidRPr="004B58B0"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lastRenderedPageBreak/>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 xml:space="preserve">Наименование муниципального района </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auto"/>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Белоярский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67 283,1</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Березовский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52 409,9</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Кондинский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71 364,6</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Октябрьский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65 510,4</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Сургутский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292 132,7</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Советский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109 973,0</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45 993,7</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Нижневартовский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84 636,1</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D14B2B" w:rsidRDefault="00862F66" w:rsidP="00AD0198">
            <w:pPr>
              <w:spacing w:after="0" w:line="240" w:lineRule="auto"/>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Нефтеюганский муниципальный район</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color w:val="000000"/>
                <w:sz w:val="28"/>
                <w:szCs w:val="28"/>
                <w:lang w:eastAsia="ru-RU"/>
              </w:rPr>
            </w:pPr>
            <w:r w:rsidRPr="00C86A74">
              <w:rPr>
                <w:rFonts w:ascii="Times New Roman" w:eastAsia="Times New Roman" w:hAnsi="Times New Roman"/>
                <w:color w:val="000000"/>
                <w:sz w:val="28"/>
                <w:szCs w:val="28"/>
                <w:lang w:eastAsia="ru-RU"/>
              </w:rPr>
              <w:t>104 847,4</w:t>
            </w:r>
          </w:p>
        </w:tc>
        <w:tc>
          <w:tcPr>
            <w:tcW w:w="465" w:type="dxa"/>
            <w:tcBorders>
              <w:top w:val="nil"/>
              <w:left w:val="single" w:sz="4" w:space="0" w:color="auto"/>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862F66" w:rsidRPr="00C86A74" w:rsidRDefault="00862F66" w:rsidP="00AD0198">
            <w:pPr>
              <w:spacing w:after="0" w:line="240" w:lineRule="auto"/>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Всего</w:t>
            </w:r>
          </w:p>
        </w:tc>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C86A74" w:rsidRDefault="00862F66" w:rsidP="00C333C5">
            <w:pPr>
              <w:spacing w:after="0" w:line="240" w:lineRule="auto"/>
              <w:jc w:val="right"/>
              <w:rPr>
                <w:rFonts w:ascii="Times New Roman" w:eastAsia="Times New Roman" w:hAnsi="Times New Roman"/>
                <w:b/>
                <w:color w:val="000000"/>
                <w:sz w:val="28"/>
                <w:szCs w:val="28"/>
                <w:lang w:eastAsia="ru-RU"/>
              </w:rPr>
            </w:pPr>
            <w:r w:rsidRPr="00C86A74">
              <w:rPr>
                <w:rFonts w:ascii="Times New Roman" w:eastAsia="Times New Roman" w:hAnsi="Times New Roman"/>
                <w:b/>
                <w:color w:val="000000"/>
                <w:sz w:val="28"/>
                <w:szCs w:val="28"/>
                <w:lang w:eastAsia="ru-RU"/>
              </w:rPr>
              <w:t>894 150,9</w:t>
            </w:r>
          </w:p>
        </w:tc>
        <w:tc>
          <w:tcPr>
            <w:tcW w:w="465" w:type="dxa"/>
            <w:tcBorders>
              <w:top w:val="nil"/>
              <w:left w:val="single" w:sz="4" w:space="0" w:color="auto"/>
            </w:tcBorders>
          </w:tcPr>
          <w:p w:rsidR="00862F66" w:rsidRPr="00D14B2B" w:rsidRDefault="00862F66" w:rsidP="00AD0198">
            <w:pPr>
              <w:spacing w:after="0" w:line="240" w:lineRule="auto"/>
              <w:ind w:hanging="68"/>
              <w:rPr>
                <w:rFonts w:ascii="Times New Roman" w:eastAsia="Times New Roman" w:hAnsi="Times New Roman"/>
                <w:bCs/>
                <w:color w:val="000000"/>
                <w:sz w:val="28"/>
                <w:szCs w:val="28"/>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contextualSpacing/>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4) таблицу 18 </w:t>
      </w:r>
      <w:r w:rsidRPr="00A55FF6">
        <w:rPr>
          <w:rFonts w:ascii="Times New Roman" w:eastAsia="Times New Roman" w:hAnsi="Times New Roman"/>
          <w:spacing w:val="-4"/>
          <w:sz w:val="28"/>
          <w:szCs w:val="28"/>
          <w:lang w:eastAsia="ru-RU"/>
        </w:rPr>
        <w:t xml:space="preserve">"Распределение субвенций бюджетам муниципальных районов и городских округов на 2024 год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 </w:t>
      </w:r>
      <w:r w:rsidRPr="00EC211F">
        <w:rPr>
          <w:rFonts w:ascii="Times New Roman" w:eastAsia="Times New Roman" w:hAnsi="Times New Roman"/>
          <w:spacing w:val="-4"/>
          <w:sz w:val="28"/>
          <w:szCs w:val="28"/>
          <w:lang w:eastAsia="ru-RU"/>
        </w:rPr>
        <w:t>"</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18</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и городских округов на 2024 год на возмещение недополученных </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доходов организациям, осуществляющим реализацию населению </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сжиженного газа по социально ориентированным розничным ценам </w:t>
      </w:r>
    </w:p>
    <w:p w:rsidR="00862F6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(в том числе администрирование) </w:t>
      </w:r>
    </w:p>
    <w:p w:rsidR="00862F66" w:rsidRPr="00A55FF6" w:rsidRDefault="00862F66" w:rsidP="00862F66">
      <w:pPr>
        <w:autoSpaceDE w:val="0"/>
        <w:autoSpaceDN w:val="0"/>
        <w:adjustRightInd w:val="0"/>
        <w:spacing w:after="0" w:line="240" w:lineRule="auto"/>
        <w:contextualSpacing/>
        <w:jc w:val="center"/>
        <w:outlineLvl w:val="0"/>
        <w:rPr>
          <w:rFonts w:ascii="Times New Roman" w:eastAsia="Times New Roman" w:hAnsi="Times New Roman"/>
          <w:b/>
          <w:spacing w:val="-4"/>
          <w:sz w:val="28"/>
          <w:szCs w:val="28"/>
          <w:lang w:eastAsia="ru-RU"/>
        </w:rPr>
      </w:pPr>
    </w:p>
    <w:p w:rsidR="00862F66" w:rsidRDefault="00862F66" w:rsidP="00862F66">
      <w:pPr>
        <w:autoSpaceDE w:val="0"/>
        <w:autoSpaceDN w:val="0"/>
        <w:adjustRightInd w:val="0"/>
        <w:spacing w:after="0" w:line="240" w:lineRule="auto"/>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796" w:type="dxa"/>
        <w:tblInd w:w="93" w:type="dxa"/>
        <w:tblLook w:val="04A0" w:firstRow="1" w:lastRow="0" w:firstColumn="1" w:lastColumn="0" w:noHBand="0" w:noVBand="1"/>
      </w:tblPr>
      <w:tblGrid>
        <w:gridCol w:w="5827"/>
        <w:gridCol w:w="3504"/>
        <w:gridCol w:w="465"/>
      </w:tblGrid>
      <w:tr w:rsidR="00862F66" w:rsidRPr="008B79AC" w:rsidTr="00AD0198">
        <w:trPr>
          <w:trHeight w:val="20"/>
        </w:trPr>
        <w:tc>
          <w:tcPr>
            <w:tcW w:w="5827" w:type="dxa"/>
            <w:tcBorders>
              <w:top w:val="single" w:sz="4" w:space="0" w:color="000000"/>
              <w:left w:val="single" w:sz="4" w:space="0" w:color="000000"/>
              <w:bottom w:val="single" w:sz="4" w:space="0" w:color="000000"/>
              <w:right w:val="nil"/>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left w:val="single" w:sz="4" w:space="0" w:color="000000"/>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9 457,1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Ханты-Мансийск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37 017,3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Нижневартовск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1 314,1</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Мегион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4 169,7</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Урай</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3 113,0</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Югорск</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811,4</w:t>
            </w:r>
          </w:p>
        </w:tc>
        <w:tc>
          <w:tcPr>
            <w:tcW w:w="465" w:type="dxa"/>
            <w:tcBorders>
              <w:top w:val="nil"/>
              <w:left w:val="single" w:sz="4" w:space="0" w:color="000000"/>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Белоярский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32,6</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Березовский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21 482,2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Кондинский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25 377,2</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Октябрьский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5 907,3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1 900,5</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Советский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11 267,3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Ханты-Мансийский муниципальный район</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18 272,3</w:t>
            </w:r>
          </w:p>
        </w:tc>
        <w:tc>
          <w:tcPr>
            <w:tcW w:w="465" w:type="dxa"/>
            <w:tcBorders>
              <w:top w:val="nil"/>
              <w:left w:val="single" w:sz="4" w:space="0" w:color="000000"/>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tcBorders>
              <w:top w:val="nil"/>
              <w:left w:val="single" w:sz="4" w:space="0" w:color="000000"/>
              <w:bottom w:val="single" w:sz="4" w:space="0" w:color="000000"/>
              <w:right w:val="nil"/>
            </w:tcBorders>
            <w:shd w:val="clear" w:color="auto" w:fill="auto"/>
          </w:tcPr>
          <w:p w:rsidR="00862F66" w:rsidRPr="0014769A" w:rsidRDefault="00862F66" w:rsidP="00AD0198">
            <w:pPr>
              <w:spacing w:after="0" w:line="240" w:lineRule="auto"/>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Всего</w:t>
            </w:r>
          </w:p>
        </w:tc>
        <w:tc>
          <w:tcPr>
            <w:tcW w:w="3504" w:type="dxa"/>
            <w:tcBorders>
              <w:top w:val="nil"/>
              <w:left w:val="single" w:sz="4" w:space="0" w:color="000000"/>
              <w:bottom w:val="single" w:sz="4" w:space="0" w:color="000000"/>
              <w:right w:val="single" w:sz="4" w:space="0" w:color="000000"/>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140 122,0</w:t>
            </w:r>
          </w:p>
        </w:tc>
        <w:tc>
          <w:tcPr>
            <w:tcW w:w="465" w:type="dxa"/>
            <w:tcBorders>
              <w:top w:val="nil"/>
              <w:left w:val="single" w:sz="4" w:space="0" w:color="000000"/>
            </w:tcBorders>
          </w:tcPr>
          <w:p w:rsidR="00862F66" w:rsidRPr="008B79AC" w:rsidRDefault="00862F66" w:rsidP="00BA7657">
            <w:pPr>
              <w:spacing w:after="0" w:line="240" w:lineRule="auto"/>
              <w:ind w:left="-181"/>
              <w:jc w:val="center"/>
              <w:rPr>
                <w:rFonts w:ascii="Times New Roman" w:eastAsia="Times New Roman" w:hAnsi="Times New Roman"/>
                <w:color w:val="000000"/>
                <w:sz w:val="28"/>
                <w:szCs w:val="28"/>
                <w:highlight w:val="yellow"/>
                <w:lang w:eastAsia="ru-RU"/>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contextualSpacing/>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lastRenderedPageBreak/>
        <w:t xml:space="preserve">5) таблицу 19 </w:t>
      </w:r>
      <w:r w:rsidRPr="00A55FF6">
        <w:rPr>
          <w:rFonts w:ascii="Times New Roman" w:eastAsia="Times New Roman" w:hAnsi="Times New Roman"/>
          <w:spacing w:val="-4"/>
          <w:sz w:val="28"/>
          <w:szCs w:val="28"/>
          <w:lang w:eastAsia="ru-RU"/>
        </w:rPr>
        <w:t>"Распределение субвенций бюджетам муниципальных районов</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и городских округов на 2024 год на осуществление полномочий</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по обеспечению жильем отдельных категорий граждан,</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 xml:space="preserve">установленных Федеральным законом от 12 января 1995 года </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5-ФЗ "О ветеранах", в соответствии с Указом Президента</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 xml:space="preserve">Российской Федерации от 7 мая 2008 года </w:t>
      </w:r>
      <w:r w:rsidR="00BA7657">
        <w:rPr>
          <w:rFonts w:ascii="Times New Roman" w:eastAsia="Times New Roman" w:hAnsi="Times New Roman"/>
          <w:spacing w:val="-4"/>
          <w:sz w:val="28"/>
          <w:szCs w:val="28"/>
          <w:lang w:eastAsia="ru-RU"/>
        </w:rPr>
        <w:br/>
      </w:r>
      <w:r>
        <w:rPr>
          <w:rFonts w:ascii="Times New Roman" w:eastAsia="Times New Roman" w:hAnsi="Times New Roman"/>
          <w:spacing w:val="-4"/>
          <w:sz w:val="28"/>
          <w:szCs w:val="28"/>
          <w:lang w:eastAsia="ru-RU"/>
        </w:rPr>
        <w:t>№</w:t>
      </w:r>
      <w:r w:rsidRPr="00A55FF6">
        <w:rPr>
          <w:rFonts w:ascii="Times New Roman" w:eastAsia="Times New Roman" w:hAnsi="Times New Roman"/>
          <w:spacing w:val="-4"/>
          <w:sz w:val="28"/>
          <w:szCs w:val="28"/>
          <w:lang w:eastAsia="ru-RU"/>
        </w:rPr>
        <w:t xml:space="preserve"> 714 "Об</w:t>
      </w:r>
      <w:r>
        <w:rPr>
          <w:rFonts w:ascii="Times New Roman" w:eastAsia="Times New Roman" w:hAnsi="Times New Roman"/>
          <w:spacing w:val="-4"/>
          <w:sz w:val="28"/>
          <w:szCs w:val="28"/>
          <w:lang w:eastAsia="ru-RU"/>
        </w:rPr>
        <w:t xml:space="preserve"> </w:t>
      </w:r>
      <w:r w:rsidRPr="00A55FF6">
        <w:rPr>
          <w:rFonts w:ascii="Times New Roman" w:eastAsia="Times New Roman" w:hAnsi="Times New Roman"/>
          <w:spacing w:val="-4"/>
          <w:sz w:val="28"/>
          <w:szCs w:val="28"/>
          <w:lang w:eastAsia="ru-RU"/>
        </w:rPr>
        <w:t>обеспечении жильем ветеранов Великой Отечественной войны</w:t>
      </w:r>
      <w:r>
        <w:rPr>
          <w:rFonts w:ascii="Times New Roman" w:eastAsia="Times New Roman" w:hAnsi="Times New Roman"/>
          <w:spacing w:val="-4"/>
          <w:sz w:val="28"/>
          <w:szCs w:val="28"/>
          <w:lang w:eastAsia="ru-RU"/>
        </w:rPr>
        <w:t xml:space="preserve"> </w:t>
      </w:r>
      <w:r w:rsidR="00BA7657">
        <w:rPr>
          <w:rFonts w:ascii="Times New Roman" w:eastAsia="Times New Roman" w:hAnsi="Times New Roman"/>
          <w:spacing w:val="-4"/>
          <w:sz w:val="28"/>
          <w:szCs w:val="28"/>
          <w:lang w:eastAsia="ru-RU"/>
        </w:rPr>
        <w:br/>
      </w:r>
      <w:r w:rsidRPr="00A55FF6">
        <w:rPr>
          <w:rFonts w:ascii="Times New Roman" w:eastAsia="Times New Roman" w:hAnsi="Times New Roman"/>
          <w:spacing w:val="-4"/>
          <w:sz w:val="28"/>
          <w:szCs w:val="28"/>
          <w:lang w:eastAsia="ru-RU"/>
        </w:rPr>
        <w:t>1941</w:t>
      </w:r>
      <w:r w:rsidR="00BA7657">
        <w:rPr>
          <w:rFonts w:ascii="Times New Roman" w:eastAsia="Times New Roman" w:hAnsi="Times New Roman"/>
          <w:spacing w:val="-4"/>
          <w:sz w:val="28"/>
          <w:szCs w:val="28"/>
          <w:lang w:eastAsia="ru-RU"/>
        </w:rPr>
        <w:t>–</w:t>
      </w:r>
      <w:r w:rsidRPr="00A55FF6">
        <w:rPr>
          <w:rFonts w:ascii="Times New Roman" w:eastAsia="Times New Roman" w:hAnsi="Times New Roman"/>
          <w:spacing w:val="-4"/>
          <w:sz w:val="28"/>
          <w:szCs w:val="28"/>
          <w:lang w:eastAsia="ru-RU"/>
        </w:rPr>
        <w:t>1945 годов"</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19</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BA7657" w:rsidRDefault="00BA7657"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p>
    <w:p w:rsidR="00BA7657"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Pr>
          <w:rFonts w:ascii="Times New Roman" w:eastAsia="Times New Roman" w:hAnsi="Times New Roman"/>
          <w:b/>
          <w:spacing w:val="-4"/>
          <w:sz w:val="28"/>
          <w:szCs w:val="28"/>
          <w:lang w:eastAsia="ru-RU"/>
        </w:rPr>
        <w:t>Распределение субвенции бюджету</w:t>
      </w:r>
      <w:r w:rsidRPr="00A55FF6">
        <w:rPr>
          <w:rFonts w:ascii="Times New Roman" w:eastAsia="Times New Roman" w:hAnsi="Times New Roman"/>
          <w:b/>
          <w:spacing w:val="-4"/>
          <w:sz w:val="28"/>
          <w:szCs w:val="28"/>
          <w:lang w:eastAsia="ru-RU"/>
        </w:rPr>
        <w:t xml:space="preserve"> муниципальн</w:t>
      </w:r>
      <w:r>
        <w:rPr>
          <w:rFonts w:ascii="Times New Roman" w:eastAsia="Times New Roman" w:hAnsi="Times New Roman"/>
          <w:b/>
          <w:spacing w:val="-4"/>
          <w:sz w:val="28"/>
          <w:szCs w:val="28"/>
          <w:lang w:eastAsia="ru-RU"/>
        </w:rPr>
        <w:t>ого района</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 xml:space="preserve">на 2024 год </w:t>
      </w:r>
    </w:p>
    <w:p w:rsidR="00BA7657"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на осуществление полномочий</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по обеспечению жильем отдельных категорий граждан,</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 xml:space="preserve">установленных Федеральным законом </w:t>
      </w:r>
    </w:p>
    <w:p w:rsidR="00BA7657"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 xml:space="preserve">от 12 января 1995 года </w:t>
      </w:r>
      <w:r>
        <w:rPr>
          <w:rFonts w:ascii="Times New Roman" w:eastAsia="Times New Roman" w:hAnsi="Times New Roman"/>
          <w:b/>
          <w:spacing w:val="-4"/>
          <w:sz w:val="28"/>
          <w:szCs w:val="28"/>
          <w:lang w:eastAsia="ru-RU"/>
        </w:rPr>
        <w:t>№</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5-ФЗ "О ветеранах", в соответствии с Указом Президента</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 xml:space="preserve">Российской Федерации от 7 мая 2008 года </w:t>
      </w:r>
      <w:r>
        <w:rPr>
          <w:rFonts w:ascii="Times New Roman" w:eastAsia="Times New Roman" w:hAnsi="Times New Roman"/>
          <w:b/>
          <w:spacing w:val="-4"/>
          <w:sz w:val="28"/>
          <w:szCs w:val="28"/>
          <w:lang w:eastAsia="ru-RU"/>
        </w:rPr>
        <w:t>№</w:t>
      </w:r>
      <w:r w:rsidRPr="00A55FF6">
        <w:rPr>
          <w:rFonts w:ascii="Times New Roman" w:eastAsia="Times New Roman" w:hAnsi="Times New Roman"/>
          <w:b/>
          <w:spacing w:val="-4"/>
          <w:sz w:val="28"/>
          <w:szCs w:val="28"/>
          <w:lang w:eastAsia="ru-RU"/>
        </w:rPr>
        <w:t xml:space="preserve"> 714 </w:t>
      </w:r>
    </w:p>
    <w:p w:rsidR="00862F66" w:rsidRPr="00A55FF6" w:rsidRDefault="00862F66" w:rsidP="00BA7657">
      <w:pPr>
        <w:widowControl w:val="0"/>
        <w:autoSpaceDE w:val="0"/>
        <w:autoSpaceDN w:val="0"/>
        <w:adjustRightInd w:val="0"/>
        <w:spacing w:after="0" w:line="240" w:lineRule="auto"/>
        <w:jc w:val="center"/>
        <w:rPr>
          <w:rFonts w:ascii="Times New Roman" w:eastAsia="Times New Roman" w:hAnsi="Times New Roman"/>
          <w:b/>
          <w:spacing w:val="-4"/>
          <w:sz w:val="28"/>
          <w:szCs w:val="28"/>
          <w:lang w:eastAsia="ru-RU"/>
        </w:rPr>
      </w:pPr>
      <w:r w:rsidRPr="00A55FF6">
        <w:rPr>
          <w:rFonts w:ascii="Times New Roman" w:eastAsia="Times New Roman" w:hAnsi="Times New Roman"/>
          <w:b/>
          <w:spacing w:val="-4"/>
          <w:sz w:val="28"/>
          <w:szCs w:val="28"/>
          <w:lang w:eastAsia="ru-RU"/>
        </w:rPr>
        <w:t>"Об</w:t>
      </w:r>
      <w:r w:rsidR="00BA7657">
        <w:rPr>
          <w:rFonts w:ascii="Times New Roman" w:eastAsia="Times New Roman" w:hAnsi="Times New Roman"/>
          <w:b/>
          <w:spacing w:val="-4"/>
          <w:sz w:val="28"/>
          <w:szCs w:val="28"/>
          <w:lang w:eastAsia="ru-RU"/>
        </w:rPr>
        <w:t xml:space="preserve"> </w:t>
      </w:r>
      <w:r w:rsidRPr="00A55FF6">
        <w:rPr>
          <w:rFonts w:ascii="Times New Roman" w:eastAsia="Times New Roman" w:hAnsi="Times New Roman"/>
          <w:b/>
          <w:spacing w:val="-4"/>
          <w:sz w:val="28"/>
          <w:szCs w:val="28"/>
          <w:lang w:eastAsia="ru-RU"/>
        </w:rPr>
        <w:t>обеспечении жильем ветеранов Великой Отечественной войны</w:t>
      </w:r>
    </w:p>
    <w:p w:rsidR="00862F66" w:rsidRDefault="00BA7657" w:rsidP="00BA7657">
      <w:pPr>
        <w:autoSpaceDE w:val="0"/>
        <w:autoSpaceDN w:val="0"/>
        <w:adjustRightInd w:val="0"/>
        <w:spacing w:after="0" w:line="240" w:lineRule="auto"/>
        <w:ind w:firstLine="708"/>
        <w:jc w:val="center"/>
        <w:outlineLvl w:val="0"/>
        <w:rPr>
          <w:rFonts w:ascii="Times New Roman" w:eastAsia="Times New Roman" w:hAnsi="Times New Roman"/>
          <w:b/>
          <w:spacing w:val="-4"/>
          <w:sz w:val="28"/>
          <w:szCs w:val="28"/>
          <w:lang w:eastAsia="ru-RU"/>
        </w:rPr>
      </w:pPr>
      <w:r>
        <w:rPr>
          <w:rFonts w:ascii="Times New Roman" w:eastAsia="Times New Roman" w:hAnsi="Times New Roman"/>
          <w:b/>
          <w:spacing w:val="-4"/>
          <w:sz w:val="28"/>
          <w:szCs w:val="28"/>
          <w:lang w:eastAsia="ru-RU"/>
        </w:rPr>
        <w:t>1941–</w:t>
      </w:r>
      <w:r w:rsidR="00862F66" w:rsidRPr="00A55FF6">
        <w:rPr>
          <w:rFonts w:ascii="Times New Roman" w:eastAsia="Times New Roman" w:hAnsi="Times New Roman"/>
          <w:b/>
          <w:spacing w:val="-4"/>
          <w:sz w:val="28"/>
          <w:szCs w:val="28"/>
          <w:lang w:eastAsia="ru-RU"/>
        </w:rPr>
        <w:t>1945 годов"</w:t>
      </w:r>
    </w:p>
    <w:p w:rsidR="00862F66" w:rsidRPr="00EF7905" w:rsidRDefault="00862F66" w:rsidP="00862F66">
      <w:pPr>
        <w:autoSpaceDE w:val="0"/>
        <w:autoSpaceDN w:val="0"/>
        <w:adjustRightInd w:val="0"/>
        <w:spacing w:after="0" w:line="240" w:lineRule="auto"/>
        <w:ind w:firstLine="708"/>
        <w:jc w:val="center"/>
        <w:outlineLvl w:val="0"/>
        <w:rPr>
          <w:rFonts w:ascii="Times New Roman" w:eastAsia="Times New Roman" w:hAnsi="Times New Roman"/>
          <w:spacing w:val="-4"/>
          <w:sz w:val="28"/>
          <w:szCs w:val="28"/>
          <w:lang w:eastAsia="ru-RU"/>
        </w:rPr>
      </w:pPr>
    </w:p>
    <w:p w:rsidR="00862F66" w:rsidRPr="00A55FF6" w:rsidRDefault="00862F66" w:rsidP="00862F66">
      <w:pPr>
        <w:autoSpaceDE w:val="0"/>
        <w:autoSpaceDN w:val="0"/>
        <w:adjustRightInd w:val="0"/>
        <w:spacing w:after="0" w:line="240" w:lineRule="auto"/>
        <w:ind w:firstLine="708"/>
        <w:jc w:val="right"/>
        <w:outlineLvl w:val="0"/>
        <w:rPr>
          <w:rFonts w:ascii="Times New Roman" w:eastAsia="Times New Roman" w:hAnsi="Times New Roman"/>
          <w:b/>
          <w:spacing w:val="-4"/>
          <w:sz w:val="28"/>
          <w:szCs w:val="28"/>
          <w:lang w:eastAsia="ru-RU"/>
        </w:rPr>
      </w:pPr>
      <w:r w:rsidRPr="004B58B0">
        <w:rPr>
          <w:rFonts w:ascii="Times New Roman" w:eastAsia="Times New Roman" w:hAnsi="Times New Roman"/>
          <w:sz w:val="28"/>
          <w:szCs w:val="28"/>
          <w:lang w:eastAsia="ru-RU"/>
        </w:rPr>
        <w:t>(тыс. рублей</w:t>
      </w:r>
      <w:r>
        <w:rPr>
          <w:rFonts w:ascii="Times New Roman" w:eastAsia="Times New Roman" w:hAnsi="Times New Roman"/>
          <w:sz w:val="28"/>
          <w:szCs w:val="28"/>
          <w:lang w:eastAsia="ru-RU"/>
        </w:rPr>
        <w:t>)</w:t>
      </w:r>
    </w:p>
    <w:tbl>
      <w:tblPr>
        <w:tblW w:w="9917" w:type="dxa"/>
        <w:tblInd w:w="113" w:type="dxa"/>
        <w:tblLayout w:type="fixed"/>
        <w:tblLook w:val="04A0" w:firstRow="1" w:lastRow="0" w:firstColumn="1" w:lastColumn="0" w:noHBand="0" w:noVBand="1"/>
      </w:tblPr>
      <w:tblGrid>
        <w:gridCol w:w="4390"/>
        <w:gridCol w:w="1275"/>
        <w:gridCol w:w="1843"/>
        <w:gridCol w:w="1843"/>
        <w:gridCol w:w="566"/>
      </w:tblGrid>
      <w:tr w:rsidR="00862F66" w:rsidRPr="00A55FF6" w:rsidTr="00363DB6">
        <w:trPr>
          <w:cantSplit/>
          <w:trHeight w:val="20"/>
        </w:trPr>
        <w:tc>
          <w:tcPr>
            <w:tcW w:w="4390" w:type="dxa"/>
            <w:vMerge w:val="restart"/>
            <w:tcBorders>
              <w:top w:val="single" w:sz="4" w:space="0" w:color="auto"/>
              <w:left w:val="single" w:sz="4" w:space="0" w:color="auto"/>
              <w:bottom w:val="single" w:sz="4" w:space="0" w:color="auto"/>
              <w:right w:val="nil"/>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Наи</w:t>
            </w:r>
            <w:r>
              <w:rPr>
                <w:rFonts w:ascii="Times New Roman" w:eastAsia="Times New Roman" w:hAnsi="Times New Roman"/>
                <w:sz w:val="28"/>
                <w:szCs w:val="28"/>
              </w:rPr>
              <w:t>менование муниципального района</w:t>
            </w:r>
          </w:p>
        </w:tc>
        <w:tc>
          <w:tcPr>
            <w:tcW w:w="496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 xml:space="preserve">Сумма на год </w:t>
            </w:r>
          </w:p>
        </w:tc>
        <w:tc>
          <w:tcPr>
            <w:tcW w:w="566" w:type="dxa"/>
            <w:tcBorders>
              <w:left w:val="single" w:sz="4" w:space="0" w:color="auto"/>
              <w:bottom w:val="nil"/>
            </w:tcBorders>
          </w:tcPr>
          <w:p w:rsidR="00862F66" w:rsidRPr="00A55FF6" w:rsidRDefault="00862F66" w:rsidP="00AD0198">
            <w:pPr>
              <w:spacing w:after="0" w:line="240" w:lineRule="auto"/>
              <w:jc w:val="center"/>
              <w:rPr>
                <w:rFonts w:ascii="Times New Roman" w:eastAsia="Times New Roman" w:hAnsi="Times New Roman"/>
                <w:sz w:val="28"/>
                <w:szCs w:val="28"/>
              </w:rPr>
            </w:pPr>
          </w:p>
        </w:tc>
      </w:tr>
      <w:tr w:rsidR="00862F66" w:rsidRPr="00A55FF6" w:rsidTr="00363DB6">
        <w:trPr>
          <w:cantSplit/>
          <w:trHeight w:val="20"/>
        </w:trPr>
        <w:tc>
          <w:tcPr>
            <w:tcW w:w="4390" w:type="dxa"/>
            <w:vMerge/>
            <w:tcBorders>
              <w:top w:val="single" w:sz="4" w:space="0" w:color="auto"/>
              <w:left w:val="single" w:sz="4" w:space="0" w:color="auto"/>
              <w:bottom w:val="single" w:sz="4" w:space="0" w:color="auto"/>
              <w:right w:val="single" w:sz="4" w:space="0" w:color="auto"/>
            </w:tcBorders>
            <w:vAlign w:val="center"/>
            <w:hideMark/>
          </w:tcPr>
          <w:p w:rsidR="00862F66" w:rsidRPr="00A55FF6" w:rsidRDefault="00862F66" w:rsidP="00AD0198">
            <w:pPr>
              <w:spacing w:after="0" w:line="240" w:lineRule="auto"/>
              <w:rPr>
                <w:rFonts w:ascii="Times New Roman" w:eastAsia="Times New Roman" w:hAnsi="Times New Roman"/>
                <w:sz w:val="28"/>
                <w:szCs w:val="28"/>
              </w:rPr>
            </w:pP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итого</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в том числе</w:t>
            </w:r>
          </w:p>
        </w:tc>
        <w:tc>
          <w:tcPr>
            <w:tcW w:w="566" w:type="dxa"/>
            <w:tcBorders>
              <w:left w:val="single" w:sz="4" w:space="0" w:color="auto"/>
            </w:tcBorders>
          </w:tcPr>
          <w:p w:rsidR="00862F66" w:rsidRPr="00A55FF6" w:rsidRDefault="00862F66" w:rsidP="00AD0198">
            <w:pPr>
              <w:spacing w:after="0" w:line="240" w:lineRule="auto"/>
              <w:jc w:val="center"/>
              <w:rPr>
                <w:rFonts w:ascii="Times New Roman" w:eastAsia="Times New Roman" w:hAnsi="Times New Roman"/>
                <w:sz w:val="28"/>
                <w:szCs w:val="28"/>
              </w:rPr>
            </w:pPr>
          </w:p>
        </w:tc>
      </w:tr>
      <w:tr w:rsidR="00862F66" w:rsidRPr="00A55FF6" w:rsidTr="00363DB6">
        <w:trPr>
          <w:cantSplit/>
          <w:trHeight w:val="20"/>
        </w:trPr>
        <w:tc>
          <w:tcPr>
            <w:tcW w:w="4390" w:type="dxa"/>
            <w:vMerge/>
            <w:tcBorders>
              <w:top w:val="single" w:sz="4" w:space="0" w:color="auto"/>
              <w:left w:val="single" w:sz="4" w:space="0" w:color="auto"/>
              <w:bottom w:val="single" w:sz="4" w:space="0" w:color="auto"/>
              <w:right w:val="single" w:sz="4" w:space="0" w:color="auto"/>
            </w:tcBorders>
            <w:vAlign w:val="center"/>
            <w:hideMark/>
          </w:tcPr>
          <w:p w:rsidR="00862F66" w:rsidRPr="00A55FF6" w:rsidRDefault="00862F66" w:rsidP="00AD0198">
            <w:pPr>
              <w:spacing w:after="0" w:line="240" w:lineRule="auto"/>
              <w:rPr>
                <w:rFonts w:ascii="Times New Roman" w:eastAsia="Times New Roman" w:hAnsi="Times New Roman"/>
                <w:sz w:val="28"/>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62F66" w:rsidRPr="00A55FF6" w:rsidRDefault="00862F66" w:rsidP="00AD0198">
            <w:pPr>
              <w:spacing w:after="0" w:line="240" w:lineRule="auto"/>
              <w:rPr>
                <w:rFonts w:ascii="Times New Roman" w:eastAsia="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pacing w:val="-4"/>
                <w:sz w:val="28"/>
                <w:szCs w:val="28"/>
              </w:rPr>
              <w:t>бюджет автономного</w:t>
            </w:r>
            <w:r w:rsidRPr="00A55FF6">
              <w:rPr>
                <w:rFonts w:ascii="Times New Roman" w:eastAsia="Times New Roman" w:hAnsi="Times New Roman"/>
                <w:sz w:val="28"/>
                <w:szCs w:val="28"/>
              </w:rPr>
              <w:t xml:space="preserve"> округа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A55FF6" w:rsidRDefault="00862F66" w:rsidP="00AD0198">
            <w:pPr>
              <w:spacing w:after="0" w:line="240" w:lineRule="auto"/>
              <w:jc w:val="center"/>
              <w:rPr>
                <w:rFonts w:ascii="Times New Roman" w:eastAsia="Times New Roman" w:hAnsi="Times New Roman"/>
                <w:sz w:val="28"/>
                <w:szCs w:val="28"/>
              </w:rPr>
            </w:pPr>
            <w:r w:rsidRPr="00A55FF6">
              <w:rPr>
                <w:rFonts w:ascii="Times New Roman" w:eastAsia="Times New Roman" w:hAnsi="Times New Roman"/>
                <w:sz w:val="28"/>
                <w:szCs w:val="28"/>
              </w:rPr>
              <w:t>федеральный бюджет</w:t>
            </w:r>
          </w:p>
        </w:tc>
        <w:tc>
          <w:tcPr>
            <w:tcW w:w="566" w:type="dxa"/>
            <w:tcBorders>
              <w:top w:val="nil"/>
              <w:left w:val="single" w:sz="4" w:space="0" w:color="auto"/>
            </w:tcBorders>
          </w:tcPr>
          <w:p w:rsidR="00862F66" w:rsidRPr="00A55FF6" w:rsidRDefault="00862F66" w:rsidP="00AD0198">
            <w:pPr>
              <w:spacing w:after="0" w:line="240" w:lineRule="auto"/>
              <w:jc w:val="center"/>
              <w:rPr>
                <w:rFonts w:ascii="Times New Roman" w:eastAsia="Times New Roman" w:hAnsi="Times New Roman"/>
                <w:sz w:val="28"/>
                <w:szCs w:val="28"/>
              </w:rPr>
            </w:pPr>
          </w:p>
        </w:tc>
      </w:tr>
      <w:tr w:rsidR="00862F66" w:rsidRPr="00A55FF6" w:rsidTr="00C333C5">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Советский муниципальный район</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11 556,2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3 626,9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7 929,3</w:t>
            </w:r>
          </w:p>
        </w:tc>
        <w:tc>
          <w:tcPr>
            <w:tcW w:w="566" w:type="dxa"/>
            <w:tcBorders>
              <w:top w:val="nil"/>
              <w:left w:val="single" w:sz="4" w:space="0" w:color="auto"/>
            </w:tcBorders>
          </w:tcPr>
          <w:p w:rsidR="00862F66" w:rsidRPr="00A55FF6" w:rsidRDefault="00862F66" w:rsidP="00AD0198">
            <w:pPr>
              <w:spacing w:after="0" w:line="240" w:lineRule="auto"/>
              <w:jc w:val="right"/>
              <w:rPr>
                <w:rFonts w:ascii="Times New Roman" w:eastAsia="Times New Roman" w:hAnsi="Times New Roman"/>
                <w:sz w:val="28"/>
                <w:szCs w:val="28"/>
              </w:rPr>
            </w:pPr>
          </w:p>
        </w:tc>
      </w:tr>
      <w:tr w:rsidR="00862F66" w:rsidRPr="00A55FF6" w:rsidTr="00C333C5">
        <w:trPr>
          <w:cantSplit/>
          <w:trHeight w:val="20"/>
        </w:trPr>
        <w:tc>
          <w:tcPr>
            <w:tcW w:w="4390" w:type="dxa"/>
            <w:tcBorders>
              <w:top w:val="single" w:sz="4" w:space="0" w:color="auto"/>
              <w:left w:val="single" w:sz="4" w:space="0" w:color="auto"/>
              <w:bottom w:val="single" w:sz="4" w:space="0" w:color="auto"/>
              <w:right w:val="single" w:sz="4" w:space="0" w:color="auto"/>
            </w:tcBorders>
            <w:shd w:val="clear" w:color="auto" w:fill="auto"/>
          </w:tcPr>
          <w:p w:rsidR="00862F66" w:rsidRPr="0014769A" w:rsidRDefault="00862F66" w:rsidP="00AD0198">
            <w:pPr>
              <w:spacing w:after="0" w:line="240" w:lineRule="auto"/>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Всего</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11 556,2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3 626,9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7 929,3</w:t>
            </w:r>
          </w:p>
        </w:tc>
        <w:tc>
          <w:tcPr>
            <w:tcW w:w="566" w:type="dxa"/>
            <w:tcBorders>
              <w:top w:val="nil"/>
              <w:left w:val="single" w:sz="4" w:space="0" w:color="auto"/>
            </w:tcBorders>
          </w:tcPr>
          <w:p w:rsidR="00862F66" w:rsidRPr="00A55FF6" w:rsidRDefault="00862F66" w:rsidP="00BA7657">
            <w:pPr>
              <w:spacing w:after="0" w:line="240" w:lineRule="auto"/>
              <w:ind w:left="-79"/>
              <w:rPr>
                <w:rFonts w:ascii="Times New Roman" w:eastAsia="Times New Roman" w:hAnsi="Times New Roman"/>
                <w:sz w:val="28"/>
                <w:szCs w:val="28"/>
              </w:rPr>
            </w:pPr>
            <w:r w:rsidRPr="00D14B2B">
              <w:rPr>
                <w:rFonts w:ascii="Times New Roman" w:eastAsia="Times New Roman" w:hAnsi="Times New Roman"/>
                <w:bCs/>
                <w:color w:val="000000"/>
                <w:sz w:val="28"/>
                <w:szCs w:val="28"/>
                <w:lang w:eastAsia="ru-RU"/>
              </w:rPr>
              <w:t>";</w:t>
            </w:r>
          </w:p>
        </w:tc>
      </w:tr>
    </w:tbl>
    <w:p w:rsidR="00862F66" w:rsidRDefault="00862F66" w:rsidP="00862F66">
      <w:pPr>
        <w:autoSpaceDE w:val="0"/>
        <w:autoSpaceDN w:val="0"/>
        <w:adjustRightInd w:val="0"/>
        <w:spacing w:after="0" w:line="240" w:lineRule="auto"/>
        <w:ind w:firstLine="708"/>
        <w:contextualSpacing/>
        <w:jc w:val="both"/>
        <w:outlineLvl w:val="0"/>
        <w:rPr>
          <w:rFonts w:ascii="Times New Roman" w:eastAsia="Times New Roman" w:hAnsi="Times New Roman"/>
          <w:spacing w:val="-4"/>
          <w:sz w:val="28"/>
          <w:szCs w:val="28"/>
          <w:lang w:eastAsia="ru-RU"/>
        </w:rPr>
      </w:pPr>
      <w:r>
        <w:rPr>
          <w:rFonts w:ascii="Times New Roman" w:eastAsia="Times New Roman" w:hAnsi="Times New Roman"/>
          <w:spacing w:val="-4"/>
          <w:sz w:val="28"/>
          <w:szCs w:val="28"/>
          <w:lang w:eastAsia="ru-RU"/>
        </w:rPr>
        <w:t xml:space="preserve">6) таблицу 21 </w:t>
      </w:r>
      <w:r w:rsidRPr="00A55FF6">
        <w:rPr>
          <w:rFonts w:ascii="Times New Roman" w:eastAsia="Times New Roman" w:hAnsi="Times New Roman"/>
          <w:spacing w:val="-4"/>
          <w:sz w:val="28"/>
          <w:szCs w:val="28"/>
          <w:lang w:eastAsia="ru-RU"/>
        </w:rPr>
        <w:t>"</w:t>
      </w:r>
      <w:r w:rsidRPr="003B7179">
        <w:rPr>
          <w:rFonts w:ascii="Times New Roman" w:eastAsia="Times New Roman" w:hAnsi="Times New Roman"/>
          <w:spacing w:val="-4"/>
          <w:sz w:val="28"/>
          <w:szCs w:val="28"/>
          <w:lang w:eastAsia="ru-RU"/>
        </w:rPr>
        <w:t>Распределение субвенций бюджетам муниципальных районов</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и городских округов на 2024 год на осуществление полномочий</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по обеспечению жильем отдельных категорий граждан,</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 xml:space="preserve">установленных Федеральным законом от 24 ноября 1995 года </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181-ФЗ "О социальной защите инвалидов</w:t>
      </w:r>
      <w:r>
        <w:rPr>
          <w:rFonts w:ascii="Times New Roman" w:eastAsia="Times New Roman" w:hAnsi="Times New Roman"/>
          <w:spacing w:val="-4"/>
          <w:sz w:val="28"/>
          <w:szCs w:val="28"/>
          <w:lang w:eastAsia="ru-RU"/>
        </w:rPr>
        <w:t xml:space="preserve"> </w:t>
      </w:r>
      <w:r w:rsidRPr="003B7179">
        <w:rPr>
          <w:rFonts w:ascii="Times New Roman" w:eastAsia="Times New Roman" w:hAnsi="Times New Roman"/>
          <w:spacing w:val="-4"/>
          <w:sz w:val="28"/>
          <w:szCs w:val="28"/>
          <w:lang w:eastAsia="ru-RU"/>
        </w:rPr>
        <w:t>в Российской Федерации"</w:t>
      </w:r>
      <w:r>
        <w:rPr>
          <w:rFonts w:ascii="Times New Roman" w:eastAsia="Times New Roman" w:hAnsi="Times New Roman"/>
          <w:spacing w:val="-4"/>
          <w:sz w:val="28"/>
          <w:szCs w:val="28"/>
          <w:lang w:eastAsia="ru-RU"/>
        </w:rPr>
        <w:t xml:space="preserve"> изложить в следующей редакции:</w:t>
      </w:r>
    </w:p>
    <w:p w:rsidR="00862F66" w:rsidRPr="004B58B0"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t>"Таблица</w:t>
      </w:r>
      <w:r>
        <w:rPr>
          <w:rFonts w:ascii="Times New Roman" w:eastAsia="Times New Roman" w:hAnsi="Times New Roman"/>
          <w:sz w:val="28"/>
          <w:szCs w:val="28"/>
          <w:lang w:eastAsia="ru-RU"/>
        </w:rPr>
        <w:t xml:space="preserve"> 21</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приложения 24</w:t>
      </w:r>
    </w:p>
    <w:p w:rsidR="00862F66"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3B7179"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Распределение субвенций бюджетам муниципальных районов</w:t>
      </w:r>
    </w:p>
    <w:p w:rsidR="00862F66" w:rsidRPr="003B7179"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и городских округов на 2024 год на осуществление полномочий</w:t>
      </w:r>
    </w:p>
    <w:p w:rsidR="00862F66" w:rsidRPr="003B7179"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по обеспечению жильем отдельных категорий граждан,</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3B7179">
        <w:rPr>
          <w:rFonts w:ascii="Times New Roman" w:eastAsia="Times New Roman" w:hAnsi="Times New Roman"/>
          <w:b/>
          <w:spacing w:val="-4"/>
          <w:sz w:val="28"/>
          <w:szCs w:val="28"/>
          <w:lang w:eastAsia="ru-RU"/>
        </w:rPr>
        <w:t xml:space="preserve">установленных Федеральным законом от 24 ноября 1995 года </w:t>
      </w:r>
      <w:r>
        <w:rPr>
          <w:rFonts w:ascii="Times New Roman" w:eastAsia="Times New Roman" w:hAnsi="Times New Roman"/>
          <w:b/>
          <w:spacing w:val="-4"/>
          <w:sz w:val="28"/>
          <w:szCs w:val="28"/>
          <w:lang w:eastAsia="ru-RU"/>
        </w:rPr>
        <w:t xml:space="preserve">№ </w:t>
      </w:r>
      <w:r w:rsidRPr="003B7179">
        <w:rPr>
          <w:rFonts w:ascii="Times New Roman" w:eastAsia="Times New Roman" w:hAnsi="Times New Roman"/>
          <w:b/>
          <w:spacing w:val="-4"/>
          <w:sz w:val="28"/>
          <w:szCs w:val="28"/>
          <w:lang w:eastAsia="ru-RU"/>
        </w:rPr>
        <w:t>181-ФЗ "О социальной защите инвалидов</w:t>
      </w:r>
      <w:r w:rsidR="00BA7657">
        <w:rPr>
          <w:rFonts w:ascii="Times New Roman" w:eastAsia="Times New Roman" w:hAnsi="Times New Roman"/>
          <w:b/>
          <w:spacing w:val="-4"/>
          <w:sz w:val="28"/>
          <w:szCs w:val="28"/>
          <w:lang w:eastAsia="ru-RU"/>
        </w:rPr>
        <w:t xml:space="preserve"> </w:t>
      </w:r>
      <w:r w:rsidRPr="003B7179">
        <w:rPr>
          <w:rFonts w:ascii="Times New Roman" w:eastAsia="Times New Roman" w:hAnsi="Times New Roman"/>
          <w:b/>
          <w:spacing w:val="-4"/>
          <w:sz w:val="28"/>
          <w:szCs w:val="28"/>
          <w:lang w:eastAsia="ru-RU"/>
        </w:rPr>
        <w:t>в Российской Федерации"</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BA7657" w:rsidRPr="003B7179" w:rsidRDefault="00BA7657"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862F66" w:rsidRDefault="00862F66" w:rsidP="00BA7657">
      <w:pPr>
        <w:autoSpaceDE w:val="0"/>
        <w:autoSpaceDN w:val="0"/>
        <w:adjustRightInd w:val="0"/>
        <w:spacing w:after="0" w:line="240" w:lineRule="auto"/>
        <w:ind w:left="7513" w:right="-2"/>
        <w:jc w:val="right"/>
        <w:outlineLvl w:val="0"/>
        <w:rPr>
          <w:rFonts w:ascii="Times New Roman" w:eastAsia="Times New Roman" w:hAnsi="Times New Roman"/>
          <w:sz w:val="28"/>
          <w:szCs w:val="28"/>
          <w:lang w:eastAsia="ru-RU"/>
        </w:rPr>
      </w:pPr>
      <w:r w:rsidRPr="004B58B0">
        <w:rPr>
          <w:rFonts w:ascii="Times New Roman" w:eastAsia="Times New Roman" w:hAnsi="Times New Roman"/>
          <w:sz w:val="28"/>
          <w:szCs w:val="28"/>
          <w:lang w:eastAsia="ru-RU"/>
        </w:rPr>
        <w:lastRenderedPageBreak/>
        <w:t>(тыс. рублей</w:t>
      </w:r>
      <w:r>
        <w:rPr>
          <w:rFonts w:ascii="Times New Roman" w:eastAsia="Times New Roman" w:hAnsi="Times New Roman"/>
          <w:sz w:val="28"/>
          <w:szCs w:val="28"/>
          <w:lang w:eastAsia="ru-RU"/>
        </w:rPr>
        <w:t>)</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3504"/>
        <w:gridCol w:w="465"/>
      </w:tblGrid>
      <w:tr w:rsidR="00862F66" w:rsidRPr="008B79AC" w:rsidTr="00AD0198">
        <w:trPr>
          <w:trHeight w:val="20"/>
        </w:trPr>
        <w:tc>
          <w:tcPr>
            <w:tcW w:w="5827" w:type="dxa"/>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Наименование муниципального района (городского округа)</w:t>
            </w:r>
          </w:p>
        </w:tc>
        <w:tc>
          <w:tcPr>
            <w:tcW w:w="3504" w:type="dxa"/>
            <w:tcBorders>
              <w:right w:val="single" w:sz="4" w:space="0" w:color="auto"/>
            </w:tcBorders>
            <w:shd w:val="clear" w:color="auto" w:fill="auto"/>
            <w:vAlign w:val="center"/>
            <w:hideMark/>
          </w:tcPr>
          <w:p w:rsidR="00862F66" w:rsidRPr="00D14B2B" w:rsidRDefault="00862F66" w:rsidP="00AD0198">
            <w:pPr>
              <w:spacing w:after="0" w:line="240" w:lineRule="auto"/>
              <w:jc w:val="center"/>
              <w:rPr>
                <w:rFonts w:ascii="Times New Roman" w:eastAsia="Times New Roman" w:hAnsi="Times New Roman"/>
                <w:color w:val="000000"/>
                <w:sz w:val="28"/>
                <w:szCs w:val="28"/>
                <w:lang w:eastAsia="ru-RU"/>
              </w:rPr>
            </w:pPr>
            <w:r w:rsidRPr="00D14B2B">
              <w:rPr>
                <w:rFonts w:ascii="Times New Roman" w:eastAsia="Times New Roman" w:hAnsi="Times New Roman"/>
                <w:color w:val="000000"/>
                <w:sz w:val="28"/>
                <w:szCs w:val="28"/>
                <w:lang w:eastAsia="ru-RU"/>
              </w:rPr>
              <w:t>Сумма на год</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center"/>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Нефтеюганск</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2 572,4</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Ханты-Мансийск</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4 093,2</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Нижневартовск</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5 614,2</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Мегион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Урай</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ind w:left="-68"/>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Когалым</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Радужный</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Нягань</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Пыть-Ях</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Березовский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Кондинский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Сургутский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Советский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Нефтеюганский муниципальный район</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color w:val="000000"/>
                <w:sz w:val="28"/>
                <w:szCs w:val="28"/>
                <w:lang w:eastAsia="ru-RU"/>
              </w:rPr>
            </w:pPr>
            <w:r w:rsidRPr="0014769A">
              <w:rPr>
                <w:rFonts w:ascii="Times New Roman" w:eastAsia="Times New Roman" w:hAnsi="Times New Roman"/>
                <w:color w:val="000000"/>
                <w:sz w:val="28"/>
                <w:szCs w:val="28"/>
                <w:lang w:eastAsia="ru-RU"/>
              </w:rPr>
              <w:t>2 046,6</w:t>
            </w:r>
          </w:p>
        </w:tc>
        <w:tc>
          <w:tcPr>
            <w:tcW w:w="465" w:type="dxa"/>
            <w:tcBorders>
              <w:top w:val="nil"/>
              <w:left w:val="single" w:sz="4" w:space="0" w:color="auto"/>
              <w:bottom w:val="nil"/>
              <w:right w:val="nil"/>
            </w:tcBorders>
          </w:tcPr>
          <w:p w:rsidR="00862F66" w:rsidRPr="008B79AC" w:rsidRDefault="00862F66" w:rsidP="00AD0198">
            <w:pPr>
              <w:spacing w:after="0" w:line="240" w:lineRule="auto"/>
              <w:jc w:val="right"/>
              <w:rPr>
                <w:rFonts w:ascii="Times New Roman" w:eastAsia="Times New Roman" w:hAnsi="Times New Roman"/>
                <w:color w:val="000000"/>
                <w:sz w:val="28"/>
                <w:szCs w:val="28"/>
                <w:highlight w:val="yellow"/>
                <w:lang w:eastAsia="ru-RU"/>
              </w:rPr>
            </w:pPr>
          </w:p>
        </w:tc>
      </w:tr>
      <w:tr w:rsidR="00862F66" w:rsidRPr="008B79AC" w:rsidTr="00C333C5">
        <w:trPr>
          <w:trHeight w:val="20"/>
        </w:trPr>
        <w:tc>
          <w:tcPr>
            <w:tcW w:w="5827" w:type="dxa"/>
            <w:shd w:val="clear" w:color="auto" w:fill="auto"/>
          </w:tcPr>
          <w:p w:rsidR="00862F66" w:rsidRPr="0014769A" w:rsidRDefault="00862F66" w:rsidP="00AD0198">
            <w:pPr>
              <w:spacing w:after="0" w:line="240" w:lineRule="auto"/>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Всего</w:t>
            </w:r>
          </w:p>
        </w:tc>
        <w:tc>
          <w:tcPr>
            <w:tcW w:w="3504" w:type="dxa"/>
            <w:tcBorders>
              <w:right w:val="single" w:sz="4" w:space="0" w:color="auto"/>
            </w:tcBorders>
            <w:shd w:val="clear" w:color="auto" w:fill="auto"/>
            <w:vAlign w:val="bottom"/>
          </w:tcPr>
          <w:p w:rsidR="00862F66" w:rsidRPr="0014769A" w:rsidRDefault="00862F66" w:rsidP="00C333C5">
            <w:pPr>
              <w:spacing w:after="0" w:line="240" w:lineRule="auto"/>
              <w:jc w:val="right"/>
              <w:rPr>
                <w:rFonts w:ascii="Times New Roman" w:eastAsia="Times New Roman" w:hAnsi="Times New Roman"/>
                <w:b/>
                <w:color w:val="000000"/>
                <w:sz w:val="28"/>
                <w:szCs w:val="28"/>
                <w:lang w:eastAsia="ru-RU"/>
              </w:rPr>
            </w:pPr>
            <w:r w:rsidRPr="0014769A">
              <w:rPr>
                <w:rFonts w:ascii="Times New Roman" w:eastAsia="Times New Roman" w:hAnsi="Times New Roman"/>
                <w:b/>
                <w:color w:val="000000"/>
                <w:sz w:val="28"/>
                <w:szCs w:val="28"/>
                <w:lang w:eastAsia="ru-RU"/>
              </w:rPr>
              <w:t>36 839,0</w:t>
            </w:r>
          </w:p>
        </w:tc>
        <w:tc>
          <w:tcPr>
            <w:tcW w:w="465" w:type="dxa"/>
            <w:tcBorders>
              <w:top w:val="nil"/>
              <w:left w:val="single" w:sz="4" w:space="0" w:color="auto"/>
              <w:bottom w:val="nil"/>
              <w:right w:val="nil"/>
            </w:tcBorders>
          </w:tcPr>
          <w:p w:rsidR="00862F66" w:rsidRPr="008B79AC" w:rsidRDefault="00862F66" w:rsidP="00EB18CE">
            <w:pPr>
              <w:spacing w:after="0" w:line="240" w:lineRule="auto"/>
              <w:ind w:left="-39"/>
              <w:rPr>
                <w:rFonts w:ascii="Times New Roman" w:eastAsia="Times New Roman" w:hAnsi="Times New Roman"/>
                <w:color w:val="000000"/>
                <w:sz w:val="28"/>
                <w:szCs w:val="28"/>
                <w:highlight w:val="yellow"/>
                <w:lang w:eastAsia="ru-RU"/>
              </w:rPr>
            </w:pPr>
            <w:r>
              <w:rPr>
                <w:rFonts w:ascii="Times New Roman" w:eastAsia="Times New Roman" w:hAnsi="Times New Roman"/>
                <w:bCs/>
                <w:color w:val="000000"/>
                <w:sz w:val="28"/>
                <w:szCs w:val="28"/>
                <w:lang w:eastAsia="ru-RU"/>
              </w:rPr>
              <w:t>".</w:t>
            </w:r>
          </w:p>
        </w:tc>
      </w:tr>
    </w:tbl>
    <w:p w:rsidR="00862F66" w:rsidRPr="00CA0F67"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D84D33">
        <w:rPr>
          <w:rFonts w:ascii="Times New Roman" w:eastAsia="Times New Roman" w:hAnsi="Times New Roman"/>
          <w:spacing w:val="-4"/>
          <w:sz w:val="28"/>
          <w:szCs w:val="28"/>
          <w:lang w:eastAsia="ru-RU"/>
        </w:rPr>
        <w:t>23. В приложении 26 "Распределение</w:t>
      </w:r>
      <w:r w:rsidRPr="00D84D33">
        <w:rPr>
          <w:rFonts w:ascii="Times New Roman" w:eastAsia="Times New Roman" w:hAnsi="Times New Roman"/>
          <w:sz w:val="28"/>
          <w:szCs w:val="28"/>
          <w:lang w:eastAsia="ru-RU"/>
        </w:rPr>
        <w:t xml:space="preserve"> субсидий бюджетам муниципальных</w:t>
      </w:r>
      <w:r w:rsidRPr="00CA0F67">
        <w:rPr>
          <w:rFonts w:ascii="Times New Roman" w:eastAsia="Times New Roman" w:hAnsi="Times New Roman"/>
          <w:sz w:val="28"/>
          <w:szCs w:val="28"/>
          <w:lang w:eastAsia="ru-RU"/>
        </w:rPr>
        <w:t xml:space="preserve"> районов и городских округов Ханты-Мансийского автономного округа – Югры на 2024 год":</w:t>
      </w:r>
    </w:p>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1) </w:t>
      </w:r>
      <w:r w:rsidRPr="00BC5201">
        <w:rPr>
          <w:rFonts w:ascii="Times New Roman" w:eastAsia="Times New Roman" w:hAnsi="Times New Roman"/>
          <w:spacing w:val="-4"/>
          <w:sz w:val="28"/>
          <w:szCs w:val="28"/>
          <w:lang w:eastAsia="ru-RU"/>
        </w:rPr>
        <w:t>таблицу 20 "Распределение субсидии бюджету городского округа на 2024 год на ликвидацию несанкционированных свалок в границах городов и наиболее опасных объектов накопленного вреда окружающей среде" признать утратившей силу;</w:t>
      </w:r>
    </w:p>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2) </w:t>
      </w:r>
      <w:r w:rsidRPr="00BC5201">
        <w:rPr>
          <w:rFonts w:ascii="Times New Roman" w:eastAsia="Times New Roman" w:hAnsi="Times New Roman"/>
          <w:spacing w:val="-4"/>
          <w:sz w:val="28"/>
          <w:szCs w:val="28"/>
          <w:lang w:eastAsia="ru-RU"/>
        </w:rPr>
        <w:t xml:space="preserve">таблицу 26 "Распределение субсидий бюджетам городских округов на 2024 год на выполнение дорожных работ в соответствии с программой дорожной деятельности (Средства дорожного фонда Ханты-Мансийского автономного округа </w:t>
      </w:r>
      <w:r>
        <w:rPr>
          <w:rFonts w:ascii="Times New Roman" w:eastAsia="Times New Roman" w:hAnsi="Times New Roman"/>
          <w:spacing w:val="-4"/>
          <w:sz w:val="28"/>
          <w:szCs w:val="28"/>
          <w:lang w:eastAsia="ru-RU"/>
        </w:rPr>
        <w:t>–</w:t>
      </w:r>
      <w:r w:rsidRPr="00BC5201">
        <w:rPr>
          <w:rFonts w:ascii="Times New Roman" w:eastAsia="Times New Roman" w:hAnsi="Times New Roman"/>
          <w:spacing w:val="-4"/>
          <w:sz w:val="28"/>
          <w:szCs w:val="28"/>
          <w:lang w:eastAsia="ru-RU"/>
        </w:rPr>
        <w:t xml:space="preserve"> Югры) "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26</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B18CE" w:rsidRDefault="00862F66" w:rsidP="00EB18CE">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городских округов на 2024 год </w:t>
      </w:r>
    </w:p>
    <w:p w:rsidR="00862F66" w:rsidRPr="00BC5201" w:rsidRDefault="00862F66" w:rsidP="00EB18CE">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на выполнение дорожных работ в соответствии с программой дорожной деятельности (Средства дорожного фонда Ханты-Мансийского автономного округа </w:t>
      </w:r>
      <w:r>
        <w:rPr>
          <w:rFonts w:ascii="Times New Roman" w:eastAsia="Times New Roman" w:hAnsi="Times New Roman"/>
          <w:b/>
          <w:spacing w:val="-4"/>
          <w:sz w:val="28"/>
          <w:szCs w:val="28"/>
          <w:lang w:eastAsia="ru-RU"/>
        </w:rPr>
        <w:t>–</w:t>
      </w:r>
      <w:r w:rsidRPr="00BC5201">
        <w:rPr>
          <w:rFonts w:ascii="Times New Roman" w:eastAsia="Times New Roman" w:hAnsi="Times New Roman"/>
          <w:b/>
          <w:spacing w:val="-4"/>
          <w:sz w:val="28"/>
          <w:szCs w:val="28"/>
          <w:lang w:eastAsia="ru-RU"/>
        </w:rPr>
        <w:t xml:space="preserve"> Югры)</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ook w:val="04A0" w:firstRow="1" w:lastRow="0" w:firstColumn="1" w:lastColumn="0" w:noHBand="0" w:noVBand="1"/>
      </w:tblPr>
      <w:tblGrid>
        <w:gridCol w:w="5685"/>
        <w:gridCol w:w="3686"/>
        <w:gridCol w:w="425"/>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городского округа</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40 488,7</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220 500,9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115 839,9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69 450,2</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vAlign w:val="bottom"/>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446 279,7</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lastRenderedPageBreak/>
        <w:t xml:space="preserve">3) </w:t>
      </w:r>
      <w:r w:rsidRPr="00BC5201">
        <w:rPr>
          <w:rFonts w:ascii="Times New Roman" w:eastAsia="Times New Roman" w:hAnsi="Times New Roman"/>
          <w:spacing w:val="-4"/>
          <w:sz w:val="28"/>
          <w:szCs w:val="28"/>
          <w:lang w:eastAsia="ru-RU"/>
        </w:rPr>
        <w:t>таблицу 28 "Распределение субсидий бюджетам муниципальных районов и городских округов на 2024 год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28</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ook w:val="04A0" w:firstRow="1" w:lastRow="0" w:firstColumn="1" w:lastColumn="0" w:noHBand="0" w:noVBand="1"/>
      </w:tblPr>
      <w:tblGrid>
        <w:gridCol w:w="5685"/>
        <w:gridCol w:w="3686"/>
        <w:gridCol w:w="425"/>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0" w:name="RANGE!A8:B22"/>
            <w:r w:rsidRPr="00BC5201">
              <w:rPr>
                <w:rFonts w:ascii="Times New Roman" w:eastAsia="Times New Roman" w:hAnsi="Times New Roman"/>
                <w:sz w:val="28"/>
                <w:szCs w:val="28"/>
                <w:lang w:eastAsia="ru-RU"/>
              </w:rPr>
              <w:t>Наименование муниципального района (городского округа)</w:t>
            </w:r>
            <w:bookmarkEnd w:id="0"/>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45 636,4</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2 625,1</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78 207,0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83 374,7</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16 500,0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10 356,1</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1 651,8</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29 292,9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32 095,6</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2 450,0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11 420,6</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101 713,0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415 323,2</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4) </w:t>
      </w:r>
      <w:r w:rsidRPr="00BC5201">
        <w:rPr>
          <w:rFonts w:ascii="Times New Roman" w:eastAsia="Times New Roman" w:hAnsi="Times New Roman"/>
          <w:spacing w:val="-4"/>
          <w:sz w:val="28"/>
          <w:szCs w:val="28"/>
          <w:lang w:eastAsia="ru-RU"/>
        </w:rPr>
        <w:t>таблицу 31 "Распределение субсидий бюджетам муниципальных районов и городских округов на 2024 год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31</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w:t>
      </w:r>
      <w:r w:rsidR="00EF7905">
        <w:rPr>
          <w:rFonts w:ascii="Times New Roman" w:eastAsia="Times New Roman" w:hAnsi="Times New Roman"/>
          <w:b/>
          <w:spacing w:val="-4"/>
          <w:sz w:val="28"/>
          <w:szCs w:val="28"/>
          <w:lang w:eastAsia="ru-RU"/>
        </w:rPr>
        <w:t xml:space="preserve"> </w:t>
      </w:r>
      <w:r w:rsidRPr="00BC5201">
        <w:rPr>
          <w:rFonts w:ascii="Times New Roman" w:eastAsia="Times New Roman" w:hAnsi="Times New Roman"/>
          <w:b/>
          <w:spacing w:val="-4"/>
          <w:sz w:val="28"/>
          <w:szCs w:val="28"/>
          <w:lang w:eastAsia="ru-RU"/>
        </w:rPr>
        <w:t>городских округов на 2024 год на строительство (реконструкцию) автомобильных дорог общего пользования местного значения (Средства дорожного фонда Ханты-Мансийского автономного округа – Югры)</w:t>
      </w:r>
    </w:p>
    <w:p w:rsidR="007F1B65" w:rsidRDefault="007F1B65"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p>
    <w:p w:rsidR="007F1B65" w:rsidRPr="00BC5201" w:rsidRDefault="007F1B65"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lastRenderedPageBreak/>
        <w:t>(тыс. рублей)</w:t>
      </w:r>
    </w:p>
    <w:tbl>
      <w:tblPr>
        <w:tblW w:w="9985" w:type="dxa"/>
        <w:tblInd w:w="93" w:type="dxa"/>
        <w:tblLayout w:type="fixed"/>
        <w:tblLook w:val="04A0" w:firstRow="1" w:lastRow="0" w:firstColumn="1" w:lastColumn="0" w:noHBand="0" w:noVBand="1"/>
      </w:tblPr>
      <w:tblGrid>
        <w:gridCol w:w="5685"/>
        <w:gridCol w:w="3686"/>
        <w:gridCol w:w="425"/>
        <w:gridCol w:w="189"/>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1" w:name="RANGE!A9:B12"/>
            <w:r w:rsidRPr="00BC5201">
              <w:rPr>
                <w:rFonts w:ascii="Times New Roman" w:eastAsia="Times New Roman" w:hAnsi="Times New Roman"/>
                <w:sz w:val="28"/>
                <w:szCs w:val="28"/>
                <w:lang w:eastAsia="ru-RU"/>
              </w:rPr>
              <w:t>Наименование муниципального района (городского округа)</w:t>
            </w:r>
            <w:bookmarkEnd w:id="1"/>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614" w:type="dxa"/>
            <w:gridSpan w:val="2"/>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gridAfter w:val="1"/>
          <w:wAfter w:w="189" w:type="dxa"/>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78 206,7</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gridAfter w:val="1"/>
          <w:wAfter w:w="189" w:type="dxa"/>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45 786,9</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gridAfter w:val="1"/>
          <w:wAfter w:w="189" w:type="dxa"/>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44 767,4</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7F1B65">
        <w:trPr>
          <w:gridAfter w:val="1"/>
          <w:wAfter w:w="189" w:type="dxa"/>
          <w:trHeight w:val="158"/>
        </w:trPr>
        <w:tc>
          <w:tcPr>
            <w:tcW w:w="568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168 761,0</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5) </w:t>
      </w:r>
      <w:r w:rsidRPr="00BC5201">
        <w:rPr>
          <w:rFonts w:ascii="Times New Roman" w:eastAsia="Times New Roman" w:hAnsi="Times New Roman"/>
          <w:spacing w:val="-4"/>
          <w:sz w:val="28"/>
          <w:szCs w:val="28"/>
          <w:lang w:eastAsia="ru-RU"/>
        </w:rPr>
        <w:t>таблицу 43 "Распределение субсидий бюджетам муниципальных районов и городских округов на 2024 год на реализацию полномочий в области градостроительной деятельности"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43</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реализацию полномочий в области градостроительной деятельности</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60" w:type="dxa"/>
        <w:tblInd w:w="113" w:type="dxa"/>
        <w:tblLook w:val="04A0" w:firstRow="1" w:lastRow="0" w:firstColumn="1" w:lastColumn="0" w:noHBand="0" w:noVBand="1"/>
      </w:tblPr>
      <w:tblGrid>
        <w:gridCol w:w="5665"/>
        <w:gridCol w:w="3573"/>
        <w:gridCol w:w="522"/>
      </w:tblGrid>
      <w:tr w:rsidR="00862F66" w:rsidRPr="00BC5201" w:rsidTr="00AD0198">
        <w:trPr>
          <w:trHeight w:val="20"/>
        </w:trPr>
        <w:tc>
          <w:tcPr>
            <w:tcW w:w="566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муниципального района (городского округа)</w:t>
            </w:r>
          </w:p>
        </w:tc>
        <w:tc>
          <w:tcPr>
            <w:tcW w:w="35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522"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7 742,4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16 726,0</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10 612,6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11 211,9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5 202,4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3 856,3</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5 652,2</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Радужный</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3 524,1</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Лангепас</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3 803,7</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6 897,6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Пыть-Ях</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5 186,3</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2 251,9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4 219,4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3 236,5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2 685,5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3 238,4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4 451,5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14 340,4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4 485,5</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13 226,6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8 198,6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9 203,9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149 953,7</w:t>
            </w:r>
          </w:p>
        </w:tc>
        <w:tc>
          <w:tcPr>
            <w:tcW w:w="522"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lastRenderedPageBreak/>
        <w:t xml:space="preserve">6) </w:t>
      </w:r>
      <w:r w:rsidRPr="00BC5201">
        <w:rPr>
          <w:rFonts w:ascii="Times New Roman" w:eastAsia="Times New Roman" w:hAnsi="Times New Roman"/>
          <w:spacing w:val="-4"/>
          <w:sz w:val="28"/>
          <w:szCs w:val="28"/>
          <w:lang w:eastAsia="ru-RU"/>
        </w:rPr>
        <w:t>таблицу 45 "Распределение субсидий бюджетам муниципальных районов и городских округов на 2024 год на создание новых мест в общеобразовательных организациях в связи с ростом числа обучающихся, вызванным демографическим фактором"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45</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и городских округов на 2024 год на создание новых мест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в общеобразовательных организациях в связи с ростом числа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обучающихся, вызванным демографическим фактором</w:t>
      </w:r>
    </w:p>
    <w:p w:rsidR="00862F66" w:rsidRPr="00BC5201" w:rsidRDefault="00862F66" w:rsidP="00862F66">
      <w:pPr>
        <w:autoSpaceDE w:val="0"/>
        <w:autoSpaceDN w:val="0"/>
        <w:adjustRightInd w:val="0"/>
        <w:spacing w:after="0" w:line="240" w:lineRule="auto"/>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917" w:type="dxa"/>
        <w:tblInd w:w="113" w:type="dxa"/>
        <w:tblLayout w:type="fixed"/>
        <w:tblLook w:val="04A0" w:firstRow="1" w:lastRow="0" w:firstColumn="1" w:lastColumn="0" w:noHBand="0" w:noVBand="1"/>
      </w:tblPr>
      <w:tblGrid>
        <w:gridCol w:w="4106"/>
        <w:gridCol w:w="1559"/>
        <w:gridCol w:w="1843"/>
        <w:gridCol w:w="1843"/>
        <w:gridCol w:w="566"/>
      </w:tblGrid>
      <w:tr w:rsidR="00862F66" w:rsidRPr="00BC5201" w:rsidTr="00363DB6">
        <w:trPr>
          <w:cantSplit/>
          <w:trHeight w:val="20"/>
        </w:trPr>
        <w:tc>
          <w:tcPr>
            <w:tcW w:w="4106" w:type="dxa"/>
            <w:vMerge w:val="restart"/>
            <w:tcBorders>
              <w:top w:val="single" w:sz="4" w:space="0" w:color="auto"/>
              <w:left w:val="single" w:sz="4" w:space="0" w:color="auto"/>
              <w:bottom w:val="single" w:sz="4" w:space="0" w:color="auto"/>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 xml:space="preserve">Наименование </w:t>
            </w:r>
          </w:p>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lang w:eastAsia="ru-RU"/>
              </w:rPr>
              <w:t>муниципального района (городского округа)</w:t>
            </w:r>
            <w:r w:rsidRPr="00BC5201">
              <w:rPr>
                <w:rFonts w:ascii="Times New Roman" w:eastAsia="Times New Roman" w:hAnsi="Times New Roman"/>
                <w:sz w:val="28"/>
                <w:szCs w:val="28"/>
              </w:rPr>
              <w:t xml:space="preserve"> </w:t>
            </w: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Сумма на год </w:t>
            </w:r>
          </w:p>
        </w:tc>
        <w:tc>
          <w:tcPr>
            <w:tcW w:w="566" w:type="dxa"/>
            <w:tcBorders>
              <w:left w:val="single" w:sz="4" w:space="0" w:color="auto"/>
              <w:bottom w:val="nil"/>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итого</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в том числе</w:t>
            </w:r>
          </w:p>
        </w:tc>
        <w:tc>
          <w:tcPr>
            <w:tcW w:w="566" w:type="dxa"/>
            <w:tcBorders>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pacing w:val="-4"/>
                <w:sz w:val="28"/>
                <w:szCs w:val="28"/>
              </w:rPr>
              <w:t>бюджет автономного</w:t>
            </w:r>
            <w:r w:rsidRPr="00BC5201">
              <w:rPr>
                <w:rFonts w:ascii="Times New Roman" w:eastAsia="Times New Roman" w:hAnsi="Times New Roman"/>
                <w:sz w:val="28"/>
                <w:szCs w:val="28"/>
              </w:rPr>
              <w:t xml:space="preserve"> округа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федеральный бюджет</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592 401,3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361 364,8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231 036,5</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363 503,4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363 503,4</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274 793,1</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167 623,8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107 169,3</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274 834,2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274 834,2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412 945,2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251 896,6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161 048,6</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1559" w:type="dxa"/>
            <w:tcBorders>
              <w:top w:val="single" w:sz="4" w:space="0" w:color="auto"/>
              <w:left w:val="single" w:sz="4" w:space="0" w:color="000000"/>
              <w:bottom w:val="single" w:sz="4" w:space="0" w:color="000000"/>
              <w:right w:val="single" w:sz="4" w:space="0" w:color="000000"/>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1 918 477,2</w:t>
            </w:r>
          </w:p>
        </w:tc>
        <w:tc>
          <w:tcPr>
            <w:tcW w:w="1843" w:type="dxa"/>
            <w:tcBorders>
              <w:top w:val="single" w:sz="4" w:space="0" w:color="auto"/>
              <w:left w:val="nil"/>
              <w:bottom w:val="single" w:sz="4" w:space="0" w:color="000000"/>
              <w:right w:val="single" w:sz="4" w:space="0" w:color="000000"/>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1 419 222,8</w:t>
            </w:r>
          </w:p>
        </w:tc>
        <w:tc>
          <w:tcPr>
            <w:tcW w:w="1843" w:type="dxa"/>
            <w:tcBorders>
              <w:top w:val="single" w:sz="4" w:space="0" w:color="auto"/>
              <w:left w:val="nil"/>
              <w:bottom w:val="single" w:sz="4" w:space="0" w:color="000000"/>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499 254,4</w:t>
            </w:r>
          </w:p>
        </w:tc>
        <w:tc>
          <w:tcPr>
            <w:tcW w:w="566" w:type="dxa"/>
            <w:tcBorders>
              <w:top w:val="nil"/>
              <w:left w:val="single" w:sz="4" w:space="0" w:color="auto"/>
            </w:tcBorders>
            <w:vAlign w:val="bottom"/>
          </w:tcPr>
          <w:p w:rsidR="00862F66" w:rsidRPr="00BC5201" w:rsidRDefault="00862F66" w:rsidP="00AD0198">
            <w:pPr>
              <w:spacing w:after="0" w:line="240" w:lineRule="auto"/>
              <w:ind w:hanging="108"/>
              <w:rPr>
                <w:rFonts w:ascii="Times New Roman" w:eastAsia="Times New Roman" w:hAnsi="Times New Roman"/>
                <w:sz w:val="28"/>
                <w:szCs w:val="28"/>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t xml:space="preserve">7) </w:t>
      </w:r>
      <w:r w:rsidRPr="00BC5201">
        <w:rPr>
          <w:rFonts w:ascii="Times New Roman" w:eastAsia="Times New Roman" w:hAnsi="Times New Roman"/>
          <w:spacing w:val="-4"/>
          <w:sz w:val="28"/>
          <w:szCs w:val="28"/>
          <w:lang w:eastAsia="ru-RU"/>
        </w:rPr>
        <w:t>таблицу 49 "Распределение субсидий бюджетам муниципальных районов и городских округов на 2024 год на строительство и реконструкцию общеобразовательных организаций"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49</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строительство и реконструкцию общеобразовательных организаций</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60" w:type="dxa"/>
        <w:tblInd w:w="113" w:type="dxa"/>
        <w:tblLook w:val="04A0" w:firstRow="1" w:lastRow="0" w:firstColumn="1" w:lastColumn="0" w:noHBand="0" w:noVBand="1"/>
      </w:tblPr>
      <w:tblGrid>
        <w:gridCol w:w="5665"/>
        <w:gridCol w:w="3573"/>
        <w:gridCol w:w="522"/>
      </w:tblGrid>
      <w:tr w:rsidR="00862F66" w:rsidRPr="00BC5201" w:rsidTr="00AD0198">
        <w:trPr>
          <w:trHeight w:val="20"/>
        </w:trPr>
        <w:tc>
          <w:tcPr>
            <w:tcW w:w="566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муниципального района (городского округа)</w:t>
            </w:r>
          </w:p>
        </w:tc>
        <w:tc>
          <w:tcPr>
            <w:tcW w:w="35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522"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485 875,9</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898 924,6</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262 429,7</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1 312 460,4</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436 935,7</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442 789,8</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sz w:val="28"/>
                <w:szCs w:val="28"/>
                <w:lang w:eastAsia="ru-RU"/>
              </w:rPr>
            </w:pPr>
            <w:r w:rsidRPr="00BC5201">
              <w:rPr>
                <w:rFonts w:ascii="Times New Roman" w:eastAsia="Times New Roman" w:hAnsi="Times New Roman"/>
                <w:b/>
                <w:sz w:val="28"/>
                <w:szCs w:val="28"/>
                <w:lang w:eastAsia="ru-RU"/>
              </w:rPr>
              <w:t>Всего</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sz w:val="28"/>
                <w:szCs w:val="28"/>
                <w:lang w:eastAsia="ru-RU"/>
              </w:rPr>
            </w:pPr>
            <w:r w:rsidRPr="00BC5201">
              <w:rPr>
                <w:rFonts w:ascii="Times New Roman" w:eastAsia="Times New Roman" w:hAnsi="Times New Roman"/>
                <w:b/>
                <w:sz w:val="28"/>
                <w:szCs w:val="28"/>
                <w:lang w:eastAsia="ru-RU"/>
              </w:rPr>
              <w:t>3 839 416,1</w:t>
            </w:r>
          </w:p>
        </w:tc>
        <w:tc>
          <w:tcPr>
            <w:tcW w:w="522"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z w:val="28"/>
          <w:szCs w:val="28"/>
          <w:lang w:eastAsia="ru-RU"/>
        </w:rPr>
        <w:lastRenderedPageBreak/>
        <w:t xml:space="preserve">8) </w:t>
      </w:r>
      <w:r w:rsidRPr="00BC5201">
        <w:rPr>
          <w:rFonts w:ascii="Times New Roman" w:eastAsia="Times New Roman" w:hAnsi="Times New Roman"/>
          <w:spacing w:val="-4"/>
          <w:sz w:val="28"/>
          <w:szCs w:val="28"/>
          <w:lang w:eastAsia="ru-RU"/>
        </w:rPr>
        <w:t xml:space="preserve">таблицу 51 "Распределение субсидий бюджетам городских округов на 2024 год на строительство (реконструкцию)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w:t>
      </w:r>
      <w:r>
        <w:rPr>
          <w:rFonts w:ascii="Times New Roman" w:eastAsia="Times New Roman" w:hAnsi="Times New Roman"/>
          <w:spacing w:val="-4"/>
          <w:sz w:val="28"/>
          <w:szCs w:val="28"/>
          <w:lang w:eastAsia="ru-RU"/>
        </w:rPr>
        <w:t>–</w:t>
      </w:r>
      <w:r w:rsidRPr="00BC5201">
        <w:rPr>
          <w:rFonts w:ascii="Times New Roman" w:eastAsia="Times New Roman" w:hAnsi="Times New Roman"/>
          <w:spacing w:val="-4"/>
          <w:sz w:val="28"/>
          <w:szCs w:val="28"/>
          <w:lang w:eastAsia="ru-RU"/>
        </w:rPr>
        <w:t xml:space="preserve"> Югры)"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51</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7F1B6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городских округов на 2024 год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на строительство (реконструкцию)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w:t>
      </w:r>
      <w:r>
        <w:rPr>
          <w:rFonts w:ascii="Times New Roman" w:eastAsia="Times New Roman" w:hAnsi="Times New Roman"/>
          <w:b/>
          <w:spacing w:val="-4"/>
          <w:sz w:val="28"/>
          <w:szCs w:val="28"/>
          <w:lang w:eastAsia="ru-RU"/>
        </w:rPr>
        <w:t>–</w:t>
      </w:r>
      <w:r w:rsidRPr="00BC5201">
        <w:rPr>
          <w:rFonts w:ascii="Times New Roman" w:eastAsia="Times New Roman" w:hAnsi="Times New Roman"/>
          <w:b/>
          <w:spacing w:val="-4"/>
          <w:sz w:val="28"/>
          <w:szCs w:val="28"/>
          <w:lang w:eastAsia="ru-RU"/>
        </w:rPr>
        <w:t xml:space="preserve"> Югры)</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60" w:type="dxa"/>
        <w:tblInd w:w="113" w:type="dxa"/>
        <w:tblLook w:val="04A0" w:firstRow="1" w:lastRow="0" w:firstColumn="1" w:lastColumn="0" w:noHBand="0" w:noVBand="1"/>
      </w:tblPr>
      <w:tblGrid>
        <w:gridCol w:w="5665"/>
        <w:gridCol w:w="3573"/>
        <w:gridCol w:w="522"/>
      </w:tblGrid>
      <w:tr w:rsidR="00862F66" w:rsidRPr="00BC5201" w:rsidTr="00AD0198">
        <w:trPr>
          <w:trHeight w:val="20"/>
        </w:trPr>
        <w:tc>
          <w:tcPr>
            <w:tcW w:w="566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городского округа</w:t>
            </w:r>
          </w:p>
        </w:tc>
        <w:tc>
          <w:tcPr>
            <w:tcW w:w="357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522"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421 752,2</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169 884,3</w:t>
            </w:r>
          </w:p>
        </w:tc>
        <w:tc>
          <w:tcPr>
            <w:tcW w:w="522"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6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73"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591 636,5</w:t>
            </w:r>
          </w:p>
        </w:tc>
        <w:tc>
          <w:tcPr>
            <w:tcW w:w="522"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9) таблицу 60 "Распределение субсидий бюджетам муниципальных районов и городских округов на 2024 год на обеспечение мероприятий по модернизации систем коммунальной инфраструктуры"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60</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и городских округов на 2024 год на обеспечение мероприятий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BC5201">
        <w:rPr>
          <w:rFonts w:ascii="Times New Roman" w:eastAsia="Times New Roman" w:hAnsi="Times New Roman"/>
          <w:b/>
          <w:spacing w:val="-4"/>
          <w:sz w:val="28"/>
          <w:szCs w:val="28"/>
          <w:lang w:eastAsia="ru-RU"/>
        </w:rPr>
        <w:t>по модернизации систем коммунальной инфраструктуры</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917" w:type="dxa"/>
        <w:tblInd w:w="113" w:type="dxa"/>
        <w:tblLayout w:type="fixed"/>
        <w:tblLook w:val="04A0" w:firstRow="1" w:lastRow="0" w:firstColumn="1" w:lastColumn="0" w:noHBand="0" w:noVBand="1"/>
      </w:tblPr>
      <w:tblGrid>
        <w:gridCol w:w="4106"/>
        <w:gridCol w:w="1418"/>
        <w:gridCol w:w="1842"/>
        <w:gridCol w:w="1985"/>
        <w:gridCol w:w="566"/>
      </w:tblGrid>
      <w:tr w:rsidR="00862F66" w:rsidRPr="00BC5201" w:rsidTr="00363DB6">
        <w:trPr>
          <w:cantSplit/>
          <w:trHeight w:val="20"/>
        </w:trPr>
        <w:tc>
          <w:tcPr>
            <w:tcW w:w="4106" w:type="dxa"/>
            <w:vMerge w:val="restart"/>
            <w:tcBorders>
              <w:top w:val="single" w:sz="4" w:space="0" w:color="auto"/>
              <w:left w:val="single" w:sz="4" w:space="0" w:color="auto"/>
              <w:bottom w:val="single" w:sz="4" w:space="0" w:color="auto"/>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Наименование </w:t>
            </w:r>
          </w:p>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муниципального района </w:t>
            </w:r>
          </w:p>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(городского округа)</w:t>
            </w:r>
          </w:p>
        </w:tc>
        <w:tc>
          <w:tcPr>
            <w:tcW w:w="524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 xml:space="preserve">Сумма на год </w:t>
            </w:r>
          </w:p>
        </w:tc>
        <w:tc>
          <w:tcPr>
            <w:tcW w:w="566" w:type="dxa"/>
            <w:tcBorders>
              <w:left w:val="single" w:sz="4" w:space="0" w:color="auto"/>
              <w:bottom w:val="nil"/>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итого</w:t>
            </w:r>
          </w:p>
        </w:tc>
        <w:tc>
          <w:tcPr>
            <w:tcW w:w="382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z w:val="28"/>
                <w:szCs w:val="28"/>
              </w:rPr>
              <w:t>в том числе</w:t>
            </w:r>
          </w:p>
        </w:tc>
        <w:tc>
          <w:tcPr>
            <w:tcW w:w="566" w:type="dxa"/>
            <w:tcBorders>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363DB6">
        <w:trPr>
          <w:cantSplit/>
          <w:trHeight w:val="20"/>
        </w:trPr>
        <w:tc>
          <w:tcPr>
            <w:tcW w:w="4106"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62F66" w:rsidRPr="00BC5201" w:rsidRDefault="00862F66" w:rsidP="00AD0198">
            <w:pPr>
              <w:spacing w:after="0" w:line="240" w:lineRule="auto"/>
              <w:rPr>
                <w:rFonts w:ascii="Times New Roman" w:eastAsia="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rPr>
            </w:pPr>
            <w:r w:rsidRPr="00BC5201">
              <w:rPr>
                <w:rFonts w:ascii="Times New Roman" w:eastAsia="Times New Roman" w:hAnsi="Times New Roman"/>
                <w:spacing w:val="-4"/>
                <w:sz w:val="28"/>
                <w:szCs w:val="28"/>
              </w:rPr>
              <w:t>бюджет автономного</w:t>
            </w:r>
            <w:r w:rsidRPr="00BC5201">
              <w:rPr>
                <w:rFonts w:ascii="Times New Roman" w:eastAsia="Times New Roman" w:hAnsi="Times New Roman"/>
                <w:sz w:val="28"/>
                <w:szCs w:val="28"/>
              </w:rPr>
              <w:t xml:space="preserve"> округа</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jc w:val="center"/>
              <w:rPr>
                <w:rFonts w:ascii="Times New Roman" w:eastAsia="Times New Roman" w:hAnsi="Times New Roman"/>
                <w:sz w:val="28"/>
                <w:szCs w:val="28"/>
              </w:rPr>
            </w:pPr>
            <w:r w:rsidRPr="00BC5201">
              <w:rPr>
                <w:rFonts w:ascii="Times New Roman" w:eastAsia="Times New Roman" w:hAnsi="Times New Roman"/>
                <w:sz w:val="28"/>
                <w:szCs w:val="28"/>
              </w:rPr>
              <w:t>безвозмездные поступления от публично-правовой компании "Фонд развития территорий"</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7F1B65"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418" w:type="dxa"/>
            <w:tcBorders>
              <w:top w:val="single" w:sz="4" w:space="0" w:color="auto"/>
              <w:left w:val="single" w:sz="4" w:space="0" w:color="auto"/>
              <w:bottom w:val="single" w:sz="4" w:space="0" w:color="auto"/>
              <w:right w:val="single" w:sz="4" w:space="0" w:color="auto"/>
            </w:tcBorders>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566" w:type="dxa"/>
            <w:tcBorders>
              <w:top w:val="nil"/>
              <w:lef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1418" w:type="dxa"/>
            <w:tcBorders>
              <w:top w:val="single" w:sz="4" w:space="0" w:color="auto"/>
              <w:left w:val="single" w:sz="4" w:space="0" w:color="auto"/>
              <w:bottom w:val="single" w:sz="4" w:space="0" w:color="auto"/>
              <w:right w:val="single" w:sz="4" w:space="0" w:color="auto"/>
            </w:tcBorders>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51 472,9</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29 412,9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22 060,0</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7F1B65" w:rsidRPr="00BC5201" w:rsidTr="007F1B65">
        <w:trPr>
          <w:cantSplit/>
          <w:trHeight w:val="20"/>
        </w:trPr>
        <w:tc>
          <w:tcPr>
            <w:tcW w:w="4106" w:type="dxa"/>
            <w:tcBorders>
              <w:top w:val="single" w:sz="4" w:space="0" w:color="auto"/>
              <w:left w:val="single" w:sz="4" w:space="0" w:color="auto"/>
              <w:bottom w:val="single" w:sz="4" w:space="0" w:color="auto"/>
              <w:righ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w:t>
            </w:r>
          </w:p>
        </w:tc>
        <w:tc>
          <w:tcPr>
            <w:tcW w:w="1418" w:type="dxa"/>
            <w:tcBorders>
              <w:top w:val="single" w:sz="4" w:space="0" w:color="auto"/>
              <w:left w:val="single" w:sz="4" w:space="0" w:color="auto"/>
              <w:bottom w:val="single" w:sz="4" w:space="0" w:color="auto"/>
              <w:right w:val="single" w:sz="4" w:space="0" w:color="auto"/>
            </w:tcBorders>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566" w:type="dxa"/>
            <w:tcBorders>
              <w:top w:val="nil"/>
              <w:left w:val="single" w:sz="4" w:space="0" w:color="auto"/>
            </w:tcBorders>
          </w:tcPr>
          <w:p w:rsidR="007F1B65" w:rsidRPr="00BC5201" w:rsidRDefault="007F1B65" w:rsidP="007F1B65">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1418" w:type="dxa"/>
            <w:tcBorders>
              <w:top w:val="single" w:sz="4" w:space="0" w:color="auto"/>
              <w:left w:val="single" w:sz="4" w:space="0" w:color="auto"/>
              <w:bottom w:val="single" w:sz="4" w:space="0" w:color="auto"/>
              <w:right w:val="single" w:sz="4" w:space="0" w:color="auto"/>
            </w:tcBorders>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15 672,3</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8 955,3</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6 717,0</w:t>
            </w:r>
          </w:p>
        </w:tc>
        <w:tc>
          <w:tcPr>
            <w:tcW w:w="566" w:type="dxa"/>
            <w:tcBorders>
              <w:top w:val="nil"/>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11 017,1</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6 458,1</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4 559,0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16 479,6</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9 887,6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6 592,0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15 120,2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8 863,2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6 257,0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Пыть-Ях</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8 753,4</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5 133,4</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3 620,0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3 057,2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1 834,2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1 223,0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10 492,3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6 150,3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4 342,0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8 742,0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5 245,0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3 497,0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13 520,0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8 112,0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5 408,0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7 395,0</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4 438,0</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2 957,0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10 917,3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6 400,3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4 517,0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23 597,7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13 484,7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10 113,0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25 586,7</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15 354,7</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10 232,0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4 980,5</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2 846,5</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2 134,0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6 585,9</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3 764,9</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2 821,0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36 807,2</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20 432,2</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16 375,0</w:t>
            </w:r>
          </w:p>
        </w:tc>
        <w:tc>
          <w:tcPr>
            <w:tcW w:w="566"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rPr>
            </w:pPr>
          </w:p>
        </w:tc>
      </w:tr>
      <w:tr w:rsidR="00862F66" w:rsidRPr="00BC5201" w:rsidTr="00C333C5">
        <w:trPr>
          <w:cantSplit/>
          <w:trHeight w:val="20"/>
        </w:trPr>
        <w:tc>
          <w:tcPr>
            <w:tcW w:w="4106"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270 197,3</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156 773,3</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113 424,0</w:t>
            </w:r>
          </w:p>
        </w:tc>
        <w:tc>
          <w:tcPr>
            <w:tcW w:w="566" w:type="dxa"/>
            <w:tcBorders>
              <w:top w:val="nil"/>
              <w:left w:val="single" w:sz="4" w:space="0" w:color="auto"/>
            </w:tcBorders>
          </w:tcPr>
          <w:p w:rsidR="00862F66" w:rsidRPr="00BC5201" w:rsidRDefault="00862F66" w:rsidP="00AD0198">
            <w:pPr>
              <w:spacing w:after="0" w:line="240" w:lineRule="auto"/>
              <w:ind w:hanging="108"/>
              <w:rPr>
                <w:rFonts w:ascii="Times New Roman" w:eastAsia="Times New Roman" w:hAnsi="Times New Roman"/>
                <w:sz w:val="28"/>
                <w:szCs w:val="28"/>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10) таблицу 62 "Распределение субсидий бюджетам муниципальных районов и городских округов на 2024 год на реализацию полномочий в области строительства и жилищных отношений"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62</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реализацию полномочий в области строительства</w:t>
      </w:r>
      <w:r w:rsidR="00EF7905">
        <w:rPr>
          <w:rFonts w:ascii="Times New Roman" w:eastAsia="Times New Roman" w:hAnsi="Times New Roman"/>
          <w:b/>
          <w:spacing w:val="-4"/>
          <w:sz w:val="28"/>
          <w:szCs w:val="28"/>
          <w:lang w:eastAsia="ru-RU"/>
        </w:rPr>
        <w:t xml:space="preserve"> </w:t>
      </w:r>
      <w:r w:rsidRPr="00BC5201">
        <w:rPr>
          <w:rFonts w:ascii="Times New Roman" w:eastAsia="Times New Roman" w:hAnsi="Times New Roman"/>
          <w:b/>
          <w:spacing w:val="-4"/>
          <w:sz w:val="28"/>
          <w:szCs w:val="28"/>
          <w:lang w:eastAsia="ru-RU"/>
        </w:rPr>
        <w:t>и жилищных отношений</w:t>
      </w:r>
    </w:p>
    <w:p w:rsidR="00862F66" w:rsidRPr="00BC5201" w:rsidRDefault="00862F66" w:rsidP="00862F66">
      <w:pPr>
        <w:autoSpaceDE w:val="0"/>
        <w:autoSpaceDN w:val="0"/>
        <w:adjustRightInd w:val="0"/>
        <w:spacing w:after="0" w:line="240" w:lineRule="auto"/>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3504"/>
        <w:gridCol w:w="465"/>
      </w:tblGrid>
      <w:tr w:rsidR="00862F66" w:rsidRPr="00BC5201" w:rsidTr="00AD0198">
        <w:trPr>
          <w:trHeight w:val="20"/>
        </w:trPr>
        <w:tc>
          <w:tcPr>
            <w:tcW w:w="5827" w:type="dxa"/>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2" w:name="RANGE!A6:B29"/>
            <w:r w:rsidRPr="00BC5201">
              <w:rPr>
                <w:rFonts w:ascii="Times New Roman" w:eastAsia="Times New Roman" w:hAnsi="Times New Roman"/>
                <w:sz w:val="28"/>
                <w:szCs w:val="28"/>
                <w:lang w:eastAsia="ru-RU"/>
              </w:rPr>
              <w:t>Наименование муниципального района (городского округа)</w:t>
            </w:r>
            <w:bookmarkEnd w:id="2"/>
          </w:p>
        </w:tc>
        <w:tc>
          <w:tcPr>
            <w:tcW w:w="3504" w:type="dxa"/>
            <w:tcBorders>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7F1B65" w:rsidRPr="00BC5201" w:rsidTr="00C333C5">
        <w:trPr>
          <w:trHeight w:val="20"/>
        </w:trPr>
        <w:tc>
          <w:tcPr>
            <w:tcW w:w="5827" w:type="dxa"/>
            <w:shd w:val="clear" w:color="auto" w:fill="auto"/>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3504" w:type="dxa"/>
            <w:tcBorders>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465" w:type="dxa"/>
            <w:tcBorders>
              <w:top w:val="nil"/>
              <w:left w:val="single" w:sz="4" w:space="0" w:color="auto"/>
              <w:bottom w:val="nil"/>
              <w:right w:val="nil"/>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83 315,1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153 084,4</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97 529,1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7F1B65" w:rsidRPr="00BC5201" w:rsidTr="007F1B65">
        <w:trPr>
          <w:trHeight w:val="20"/>
        </w:trPr>
        <w:tc>
          <w:tcPr>
            <w:tcW w:w="5827" w:type="dxa"/>
            <w:shd w:val="clear" w:color="auto" w:fill="auto"/>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1</w:t>
            </w:r>
          </w:p>
        </w:tc>
        <w:tc>
          <w:tcPr>
            <w:tcW w:w="3504" w:type="dxa"/>
            <w:tcBorders>
              <w:right w:val="single" w:sz="4" w:space="0" w:color="auto"/>
            </w:tcBorders>
            <w:shd w:val="clear" w:color="auto" w:fill="auto"/>
            <w:vAlign w:val="bottom"/>
          </w:tcPr>
          <w:p w:rsidR="007F1B65" w:rsidRPr="00BC5201" w:rsidRDefault="007F1B65" w:rsidP="007F1B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465" w:type="dxa"/>
            <w:tcBorders>
              <w:top w:val="nil"/>
              <w:left w:val="single" w:sz="4" w:space="0" w:color="auto"/>
              <w:bottom w:val="nil"/>
              <w:right w:val="nil"/>
            </w:tcBorders>
          </w:tcPr>
          <w:p w:rsidR="007F1B65" w:rsidRPr="00BC5201" w:rsidRDefault="007F1B65" w:rsidP="007F1B65">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535 057,1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Мегион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55 798,2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Урай</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313 147,7</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51 878,1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Радужный</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24 343,7</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Лангепас</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24 120,5</w:t>
            </w:r>
          </w:p>
        </w:tc>
        <w:tc>
          <w:tcPr>
            <w:tcW w:w="465" w:type="dxa"/>
            <w:tcBorders>
              <w:top w:val="nil"/>
              <w:left w:val="single" w:sz="4" w:space="0" w:color="auto"/>
              <w:bottom w:val="nil"/>
              <w:right w:val="nil"/>
            </w:tcBorders>
          </w:tcPr>
          <w:p w:rsidR="00862F66" w:rsidRPr="00BC5201" w:rsidRDefault="00862F66" w:rsidP="00AD0198">
            <w:pPr>
              <w:spacing w:after="0" w:line="240" w:lineRule="auto"/>
              <w:ind w:left="-68"/>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Нягань</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85 563,3</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Пыть-Ях</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51 311,2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Покачи</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20 525,2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Югорск</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51 260,4</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240 655,1</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135 977,0</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221 961,8</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Октябрьский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246 975,2</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1 081 953,8</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Советский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342 890,0</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219 811,3</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149 526,0</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504"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290 947,3</w:t>
            </w:r>
          </w:p>
        </w:tc>
        <w:tc>
          <w:tcPr>
            <w:tcW w:w="46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04" w:type="dxa"/>
            <w:tcBorders>
              <w:right w:val="single" w:sz="4" w:space="0" w:color="auto"/>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4 477 631,5</w:t>
            </w:r>
          </w:p>
        </w:tc>
        <w:tc>
          <w:tcPr>
            <w:tcW w:w="465" w:type="dxa"/>
            <w:tcBorders>
              <w:top w:val="nil"/>
              <w:left w:val="single" w:sz="4" w:space="0" w:color="auto"/>
              <w:bottom w:val="nil"/>
              <w:right w:val="nil"/>
            </w:tcBorders>
          </w:tcPr>
          <w:p w:rsidR="00862F66" w:rsidRPr="00BC5201" w:rsidRDefault="00862F66" w:rsidP="00AD0198">
            <w:pPr>
              <w:spacing w:after="0" w:line="240" w:lineRule="auto"/>
              <w:ind w:hanging="68"/>
              <w:rPr>
                <w:rFonts w:ascii="Times New Roman" w:eastAsia="Times New Roman" w:hAnsi="Times New Roman"/>
                <w:bCs/>
                <w:sz w:val="28"/>
                <w:szCs w:val="28"/>
                <w:lang w:eastAsia="ru-RU"/>
              </w:rPr>
            </w:pPr>
            <w:r w:rsidRPr="00BC5201">
              <w:rPr>
                <w:rFonts w:ascii="Times New Roman" w:eastAsia="Times New Roman" w:hAnsi="Times New Roman"/>
                <w:bCs/>
                <w:sz w:val="28"/>
                <w:szCs w:val="28"/>
                <w:lang w:eastAsia="ru-RU"/>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11) таблицу 65 "Распределение субсидий бюджетам муниципальных районов и городских округов на 2024 год на развитие материально-технической базы муниципальных учреждений спорта" изложить в следующей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"Таблица 65</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и городских округов на 2024 год на развитие материально-технической базы муниципальных учреждений спорта</w:t>
      </w:r>
    </w:p>
    <w:p w:rsidR="00862F66" w:rsidRPr="00BC5201"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ayout w:type="fixed"/>
        <w:tblLook w:val="04A0" w:firstRow="1" w:lastRow="0" w:firstColumn="1" w:lastColumn="0" w:noHBand="0" w:noVBand="1"/>
      </w:tblPr>
      <w:tblGrid>
        <w:gridCol w:w="5685"/>
        <w:gridCol w:w="3686"/>
        <w:gridCol w:w="425"/>
      </w:tblGrid>
      <w:tr w:rsidR="00862F66" w:rsidRPr="00BC5201" w:rsidTr="00AD0198">
        <w:trPr>
          <w:trHeight w:val="20"/>
        </w:trPr>
        <w:tc>
          <w:tcPr>
            <w:tcW w:w="5685" w:type="dxa"/>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3" w:name="RANGE!A4:B9"/>
            <w:r w:rsidRPr="00BC5201">
              <w:rPr>
                <w:rFonts w:ascii="Times New Roman" w:eastAsia="Times New Roman" w:hAnsi="Times New Roman"/>
                <w:sz w:val="28"/>
                <w:szCs w:val="28"/>
                <w:lang w:eastAsia="ru-RU"/>
              </w:rPr>
              <w:t>Наименование муниципального района (городского округа)</w:t>
            </w:r>
            <w:bookmarkEnd w:id="3"/>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971 688,8</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268 311,0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1 417 788,0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686"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75 000,0</w:t>
            </w:r>
          </w:p>
        </w:tc>
        <w:tc>
          <w:tcPr>
            <w:tcW w:w="425" w:type="dxa"/>
            <w:tcBorders>
              <w:top w:val="nil"/>
              <w:left w:val="single" w:sz="4" w:space="0" w:color="000000"/>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685"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686" w:type="dxa"/>
            <w:tcBorders>
              <w:top w:val="nil"/>
              <w:left w:val="single" w:sz="4" w:space="0" w:color="000000"/>
              <w:bottom w:val="single" w:sz="4" w:space="0" w:color="000000"/>
              <w:right w:val="single" w:sz="4" w:space="0" w:color="000000"/>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2 732 787,8</w:t>
            </w:r>
          </w:p>
        </w:tc>
        <w:tc>
          <w:tcPr>
            <w:tcW w:w="425" w:type="dxa"/>
            <w:tcBorders>
              <w:top w:val="nil"/>
              <w:left w:val="single" w:sz="4" w:space="0" w:color="000000"/>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bCs/>
                <w:sz w:val="28"/>
                <w:szCs w:val="28"/>
                <w:lang w:eastAsia="ru-RU"/>
              </w:rPr>
              <w:t>";</w:t>
            </w:r>
          </w:p>
        </w:tc>
      </w:tr>
    </w:tbl>
    <w:p w:rsidR="00862F66"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12) таблицу 67 "Распределение субсидий бюджетам муниципальных районов на 2024 год на реконструкцию, расширение, модернизацию, строительство коммунальных объектов" изложить в следующей редакции:</w:t>
      </w:r>
    </w:p>
    <w:p w:rsidR="007F1B65" w:rsidRDefault="007F1B65"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7F1B65" w:rsidRPr="00BC5201" w:rsidRDefault="007F1B65"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lastRenderedPageBreak/>
        <w:t>"Таблица 67</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26</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8"/>
          <w:szCs w:val="28"/>
          <w:lang w:eastAsia="ru-RU"/>
        </w:rPr>
      </w:pP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sidRPr="00BC5201">
        <w:rPr>
          <w:rFonts w:ascii="Times New Roman" w:eastAsia="Times New Roman" w:hAnsi="Times New Roman"/>
          <w:b/>
          <w:spacing w:val="-4"/>
          <w:sz w:val="28"/>
          <w:szCs w:val="28"/>
          <w:lang w:eastAsia="ru-RU"/>
        </w:rPr>
        <w:t xml:space="preserve">Распределение субсидий бюджетам муниципальных районов </w:t>
      </w:r>
    </w:p>
    <w:p w:rsidR="00862F66" w:rsidRPr="00BC5201" w:rsidRDefault="00363DB6" w:rsidP="00862F66">
      <w:pPr>
        <w:autoSpaceDE w:val="0"/>
        <w:autoSpaceDN w:val="0"/>
        <w:adjustRightInd w:val="0"/>
        <w:spacing w:after="0" w:line="240" w:lineRule="auto"/>
        <w:jc w:val="center"/>
        <w:outlineLvl w:val="0"/>
        <w:rPr>
          <w:rFonts w:ascii="Times New Roman" w:eastAsia="Times New Roman" w:hAnsi="Times New Roman"/>
          <w:b/>
          <w:spacing w:val="-4"/>
          <w:sz w:val="28"/>
          <w:szCs w:val="28"/>
          <w:lang w:eastAsia="ru-RU"/>
        </w:rPr>
      </w:pPr>
      <w:r>
        <w:rPr>
          <w:rFonts w:ascii="Times New Roman" w:eastAsia="Times New Roman" w:hAnsi="Times New Roman"/>
          <w:b/>
          <w:spacing w:val="-4"/>
          <w:sz w:val="28"/>
          <w:szCs w:val="28"/>
          <w:lang w:eastAsia="ru-RU"/>
        </w:rPr>
        <w:t xml:space="preserve">и городских округов </w:t>
      </w:r>
      <w:r w:rsidR="00862F66" w:rsidRPr="00BC5201">
        <w:rPr>
          <w:rFonts w:ascii="Times New Roman" w:eastAsia="Times New Roman" w:hAnsi="Times New Roman"/>
          <w:b/>
          <w:spacing w:val="-4"/>
          <w:sz w:val="28"/>
          <w:szCs w:val="28"/>
          <w:lang w:eastAsia="ru-RU"/>
        </w:rPr>
        <w:t>на 2024 год на реконструкцию, расширение, модернизацию, строительство коммунальных объектов</w:t>
      </w:r>
    </w:p>
    <w:p w:rsidR="00862F66" w:rsidRPr="003E071C" w:rsidRDefault="00862F66" w:rsidP="00862F66">
      <w:pPr>
        <w:autoSpaceDE w:val="0"/>
        <w:autoSpaceDN w:val="0"/>
        <w:adjustRightInd w:val="0"/>
        <w:spacing w:after="0" w:line="240" w:lineRule="auto"/>
        <w:ind w:firstLine="708"/>
        <w:jc w:val="right"/>
        <w:outlineLvl w:val="0"/>
        <w:rPr>
          <w:rFonts w:ascii="Times New Roman" w:eastAsia="Times New Roman" w:hAnsi="Times New Roman"/>
          <w:b/>
          <w:spacing w:val="-4"/>
          <w:sz w:val="24"/>
          <w:szCs w:val="24"/>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ook w:val="04A0" w:firstRow="1" w:lastRow="0" w:firstColumn="1" w:lastColumn="0" w:noHBand="0" w:noVBand="1"/>
      </w:tblPr>
      <w:tblGrid>
        <w:gridCol w:w="5827"/>
        <w:gridCol w:w="3544"/>
        <w:gridCol w:w="425"/>
      </w:tblGrid>
      <w:tr w:rsidR="00862F66" w:rsidRPr="00BC5201" w:rsidTr="00AD0198">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4" w:name="RANGE!A5:B9"/>
            <w:r w:rsidRPr="00BC5201">
              <w:rPr>
                <w:rFonts w:ascii="Times New Roman" w:eastAsia="Times New Roman" w:hAnsi="Times New Roman"/>
                <w:sz w:val="28"/>
                <w:szCs w:val="28"/>
                <w:lang w:eastAsia="ru-RU"/>
              </w:rPr>
              <w:t>Наименование муниципального района</w:t>
            </w:r>
            <w:bookmarkEnd w:id="4"/>
            <w:r w:rsidR="00363DB6">
              <w:rPr>
                <w:rFonts w:ascii="Times New Roman" w:eastAsia="Times New Roman" w:hAnsi="Times New Roman"/>
                <w:sz w:val="28"/>
                <w:szCs w:val="28"/>
                <w:lang w:eastAsia="ru-RU"/>
              </w:rPr>
              <w:t xml:space="preserve"> (городского округа)</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auto"/>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Когалым</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80 391,3</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Белоярский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19 723,8</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250 829,5</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Кондинский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98 493,2</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Нефтеюганский муниципальный район</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123 414,0</w:t>
            </w:r>
          </w:p>
        </w:tc>
        <w:tc>
          <w:tcPr>
            <w:tcW w:w="425" w:type="dxa"/>
            <w:tcBorders>
              <w:top w:val="nil"/>
              <w:left w:val="single" w:sz="4" w:space="0" w:color="auto"/>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5827" w:type="dxa"/>
            <w:tcBorders>
              <w:top w:val="single" w:sz="4" w:space="0" w:color="auto"/>
              <w:left w:val="single" w:sz="4" w:space="0" w:color="auto"/>
              <w:bottom w:val="single" w:sz="4" w:space="0" w:color="auto"/>
              <w:right w:val="single" w:sz="4" w:space="0" w:color="auto"/>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572 851,8</w:t>
            </w:r>
          </w:p>
        </w:tc>
        <w:tc>
          <w:tcPr>
            <w:tcW w:w="425" w:type="dxa"/>
            <w:tcBorders>
              <w:top w:val="nil"/>
              <w:left w:val="single" w:sz="4" w:space="0" w:color="auto"/>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bCs/>
                <w:sz w:val="28"/>
                <w:szCs w:val="28"/>
                <w:lang w:eastAsia="ru-RU"/>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pacing w:val="-4"/>
          <w:sz w:val="28"/>
          <w:szCs w:val="28"/>
          <w:lang w:eastAsia="ru-RU"/>
        </w:rPr>
      </w:pPr>
      <w:r w:rsidRPr="00BC5201">
        <w:rPr>
          <w:rFonts w:ascii="Times New Roman" w:eastAsia="Times New Roman" w:hAnsi="Times New Roman"/>
          <w:spacing w:val="-4"/>
          <w:sz w:val="28"/>
          <w:szCs w:val="28"/>
          <w:lang w:eastAsia="ru-RU"/>
        </w:rPr>
        <w:t>24. В приложении 27 "Распределение субсидий бюджетам муниципальных районов и городских округов Ханты-Мансийского автономного округа – Югры на плановый период 2025 и 2026 годов":</w:t>
      </w:r>
    </w:p>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 таблицу 34 "Распределение субсидии бюджету муниципального района на плановый период 2025 и 2026 годов на строительство и реконструкцию объектов, предназначенных для размещения муниципальных учреждений культуры</w:t>
      </w:r>
      <w:r w:rsidRPr="00BC5201">
        <w:rPr>
          <w:rFonts w:ascii="Times New Roman" w:eastAsia="Times New Roman" w:hAnsi="Times New Roman"/>
          <w:spacing w:val="-4"/>
          <w:sz w:val="28"/>
          <w:szCs w:val="28"/>
          <w:lang w:eastAsia="ru-RU"/>
        </w:rPr>
        <w:t>" изложить в следующей</w:t>
      </w:r>
      <w:r w:rsidRPr="00BC5201">
        <w:rPr>
          <w:rFonts w:ascii="Times New Roman" w:eastAsia="Times New Roman" w:hAnsi="Times New Roman"/>
          <w:sz w:val="28"/>
          <w:szCs w:val="28"/>
          <w:lang w:eastAsia="ru-RU"/>
        </w:rPr>
        <w:t xml:space="preserve"> редакции:</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"Таблица 34</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27</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6"/>
          <w:szCs w:val="26"/>
          <w:lang w:eastAsia="ru-RU"/>
        </w:rPr>
      </w:pP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Распределение субсиди</w:t>
      </w:r>
      <w:r w:rsidR="00363DB6">
        <w:rPr>
          <w:rFonts w:ascii="Times New Roman" w:eastAsia="Times New Roman" w:hAnsi="Times New Roman"/>
          <w:b/>
          <w:bCs/>
          <w:sz w:val="28"/>
          <w:szCs w:val="28"/>
          <w:lang w:eastAsia="ru-RU"/>
        </w:rPr>
        <w:t>й</w:t>
      </w:r>
      <w:r w:rsidRPr="00BC5201">
        <w:rPr>
          <w:rFonts w:ascii="Times New Roman" w:eastAsia="Times New Roman" w:hAnsi="Times New Roman"/>
          <w:b/>
          <w:bCs/>
          <w:sz w:val="28"/>
          <w:szCs w:val="28"/>
          <w:lang w:eastAsia="ru-RU"/>
        </w:rPr>
        <w:t xml:space="preserve"> бюджет</w:t>
      </w:r>
      <w:r w:rsidR="00363DB6">
        <w:rPr>
          <w:rFonts w:ascii="Times New Roman" w:eastAsia="Times New Roman" w:hAnsi="Times New Roman"/>
          <w:b/>
          <w:bCs/>
          <w:sz w:val="28"/>
          <w:szCs w:val="28"/>
          <w:lang w:eastAsia="ru-RU"/>
        </w:rPr>
        <w:t>ам</w:t>
      </w:r>
      <w:r w:rsidRPr="00BC5201">
        <w:rPr>
          <w:rFonts w:ascii="Times New Roman" w:eastAsia="Times New Roman" w:hAnsi="Times New Roman"/>
          <w:b/>
          <w:bCs/>
          <w:sz w:val="28"/>
          <w:szCs w:val="28"/>
          <w:lang w:eastAsia="ru-RU"/>
        </w:rPr>
        <w:t xml:space="preserve"> муниципальн</w:t>
      </w:r>
      <w:r w:rsidR="00363DB6">
        <w:rPr>
          <w:rFonts w:ascii="Times New Roman" w:eastAsia="Times New Roman" w:hAnsi="Times New Roman"/>
          <w:b/>
          <w:bCs/>
          <w:sz w:val="28"/>
          <w:szCs w:val="28"/>
          <w:lang w:eastAsia="ru-RU"/>
        </w:rPr>
        <w:t>ых</w:t>
      </w:r>
      <w:r w:rsidRPr="00BC5201">
        <w:rPr>
          <w:rFonts w:ascii="Times New Roman" w:eastAsia="Times New Roman" w:hAnsi="Times New Roman"/>
          <w:b/>
          <w:bCs/>
          <w:sz w:val="28"/>
          <w:szCs w:val="28"/>
          <w:lang w:eastAsia="ru-RU"/>
        </w:rPr>
        <w:t xml:space="preserve"> район</w:t>
      </w:r>
      <w:r w:rsidR="00363DB6">
        <w:rPr>
          <w:rFonts w:ascii="Times New Roman" w:eastAsia="Times New Roman" w:hAnsi="Times New Roman"/>
          <w:b/>
          <w:bCs/>
          <w:sz w:val="28"/>
          <w:szCs w:val="28"/>
          <w:lang w:eastAsia="ru-RU"/>
        </w:rPr>
        <w:t>ов</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на плановый период 2025 и 2026 годов на строительство</w:t>
      </w:r>
      <w:r w:rsidRPr="00BC5201">
        <w:rPr>
          <w:rFonts w:ascii="Times New Roman" w:eastAsia="Times New Roman" w:hAnsi="Times New Roman"/>
          <w:sz w:val="28"/>
          <w:szCs w:val="28"/>
          <w:lang w:eastAsia="ru-RU"/>
        </w:rPr>
        <w:t xml:space="preserve"> </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и реконструкцию объектов, предназначенных для размещения</w:t>
      </w:r>
      <w:r w:rsidRPr="00BC5201">
        <w:rPr>
          <w:rFonts w:ascii="Times New Roman" w:eastAsia="Times New Roman" w:hAnsi="Times New Roman"/>
          <w:sz w:val="28"/>
          <w:szCs w:val="28"/>
          <w:lang w:eastAsia="ru-RU"/>
        </w:rPr>
        <w:t xml:space="preserve"> </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муниципальных учреждений культуры</w:t>
      </w:r>
      <w:r w:rsidRPr="00BC5201">
        <w:rPr>
          <w:rFonts w:ascii="Times New Roman" w:eastAsia="Times New Roman" w:hAnsi="Times New Roman"/>
          <w:sz w:val="28"/>
          <w:szCs w:val="28"/>
          <w:lang w:eastAsia="ru-RU"/>
        </w:rPr>
        <w:t xml:space="preserve"> </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Layout w:type="fixed"/>
        <w:tblLook w:val="04A0" w:firstRow="1" w:lastRow="0" w:firstColumn="1" w:lastColumn="0" w:noHBand="0" w:noVBand="1"/>
      </w:tblPr>
      <w:tblGrid>
        <w:gridCol w:w="4602"/>
        <w:gridCol w:w="2359"/>
        <w:gridCol w:w="2410"/>
        <w:gridCol w:w="425"/>
      </w:tblGrid>
      <w:tr w:rsidR="00862F66" w:rsidRPr="00BC5201" w:rsidTr="00AD0198">
        <w:trPr>
          <w:trHeight w:val="20"/>
        </w:trPr>
        <w:tc>
          <w:tcPr>
            <w:tcW w:w="4602" w:type="dxa"/>
            <w:vMerge w:val="restart"/>
            <w:tcBorders>
              <w:top w:val="single" w:sz="4" w:space="0" w:color="000000"/>
              <w:left w:val="single" w:sz="4" w:space="0" w:color="000000"/>
              <w:bottom w:val="single" w:sz="4" w:space="0" w:color="000000"/>
              <w:right w:val="nil"/>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bookmarkStart w:id="5" w:name="RANGE!A7:C10"/>
            <w:r w:rsidRPr="00BC5201">
              <w:rPr>
                <w:rFonts w:ascii="Times New Roman" w:eastAsia="Times New Roman" w:hAnsi="Times New Roman"/>
                <w:sz w:val="28"/>
                <w:szCs w:val="28"/>
                <w:lang w:eastAsia="ru-RU"/>
              </w:rPr>
              <w:t xml:space="preserve">Наименование муниципального района </w:t>
            </w:r>
            <w:bookmarkEnd w:id="5"/>
          </w:p>
        </w:tc>
        <w:tc>
          <w:tcPr>
            <w:tcW w:w="4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left w:val="single" w:sz="4" w:space="0" w:color="000000"/>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AD0198">
        <w:trPr>
          <w:trHeight w:val="20"/>
        </w:trPr>
        <w:tc>
          <w:tcPr>
            <w:tcW w:w="4602" w:type="dxa"/>
            <w:vMerge/>
            <w:tcBorders>
              <w:top w:val="single" w:sz="4" w:space="0" w:color="000000"/>
              <w:left w:val="single" w:sz="4" w:space="0" w:color="000000"/>
              <w:bottom w:val="single" w:sz="4" w:space="0" w:color="000000"/>
              <w:right w:val="nil"/>
            </w:tcBorders>
            <w:vAlign w:val="center"/>
            <w:hideMark/>
          </w:tcPr>
          <w:p w:rsidR="00862F66" w:rsidRPr="00BC5201" w:rsidRDefault="00862F66" w:rsidP="00AD0198">
            <w:pPr>
              <w:spacing w:after="0" w:line="240" w:lineRule="auto"/>
              <w:rPr>
                <w:rFonts w:ascii="Times New Roman" w:eastAsia="Times New Roman" w:hAnsi="Times New Roman"/>
                <w:sz w:val="28"/>
                <w:szCs w:val="28"/>
                <w:lang w:eastAsia="ru-RU"/>
              </w:rPr>
            </w:pPr>
          </w:p>
        </w:tc>
        <w:tc>
          <w:tcPr>
            <w:tcW w:w="2359" w:type="dxa"/>
            <w:tcBorders>
              <w:top w:val="nil"/>
              <w:left w:val="single" w:sz="4" w:space="0" w:color="000000"/>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2025 год</w:t>
            </w:r>
          </w:p>
        </w:tc>
        <w:tc>
          <w:tcPr>
            <w:tcW w:w="2410" w:type="dxa"/>
            <w:tcBorders>
              <w:top w:val="nil"/>
              <w:left w:val="nil"/>
              <w:bottom w:val="single" w:sz="4" w:space="0" w:color="000000"/>
              <w:right w:val="single" w:sz="4" w:space="0" w:color="000000"/>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2026 год</w:t>
            </w:r>
          </w:p>
        </w:tc>
        <w:tc>
          <w:tcPr>
            <w:tcW w:w="425" w:type="dxa"/>
            <w:tcBorders>
              <w:top w:val="nil"/>
              <w:lef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4602"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Сургутский муниципальный район</w:t>
            </w:r>
          </w:p>
        </w:tc>
        <w:tc>
          <w:tcPr>
            <w:tcW w:w="2359"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175 902,0</w:t>
            </w:r>
          </w:p>
        </w:tc>
        <w:tc>
          <w:tcPr>
            <w:tcW w:w="2410" w:type="dxa"/>
            <w:tcBorders>
              <w:top w:val="nil"/>
              <w:left w:val="nil"/>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tcBorders>
              <w:top w:val="nil"/>
              <w:left w:val="single" w:sz="4" w:space="0" w:color="000000"/>
              <w:bottom w:val="single" w:sz="4" w:space="0" w:color="000000"/>
              <w:right w:val="nil"/>
            </w:tcBorders>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Ханты-Мансийский муниципальный район</w:t>
            </w:r>
          </w:p>
        </w:tc>
        <w:tc>
          <w:tcPr>
            <w:tcW w:w="2359"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124 869,1</w:t>
            </w:r>
          </w:p>
        </w:tc>
        <w:tc>
          <w:tcPr>
            <w:tcW w:w="2410" w:type="dxa"/>
            <w:tcBorders>
              <w:top w:val="nil"/>
              <w:left w:val="nil"/>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nil"/>
            </w:tcBorders>
          </w:tcPr>
          <w:p w:rsidR="00862F66" w:rsidRPr="00BC5201" w:rsidRDefault="00862F66" w:rsidP="00AD0198">
            <w:pPr>
              <w:spacing w:after="0" w:line="240" w:lineRule="auto"/>
              <w:ind w:hanging="108"/>
              <w:rPr>
                <w:rFonts w:ascii="Times New Roman" w:eastAsia="Times New Roman" w:hAnsi="Times New Roman"/>
                <w:sz w:val="28"/>
                <w:szCs w:val="28"/>
              </w:rPr>
            </w:pPr>
          </w:p>
        </w:tc>
      </w:tr>
      <w:tr w:rsidR="00862F66" w:rsidRPr="00BC5201" w:rsidTr="00C333C5">
        <w:trPr>
          <w:trHeight w:val="20"/>
        </w:trPr>
        <w:tc>
          <w:tcPr>
            <w:tcW w:w="4602" w:type="dxa"/>
            <w:tcBorders>
              <w:top w:val="nil"/>
              <w:left w:val="single" w:sz="4" w:space="0" w:color="000000"/>
              <w:bottom w:val="single" w:sz="4" w:space="0" w:color="000000"/>
              <w:right w:val="nil"/>
            </w:tcBorders>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2359" w:type="dxa"/>
            <w:tcBorders>
              <w:top w:val="nil"/>
              <w:left w:val="single" w:sz="4" w:space="0" w:color="000000"/>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300 771,1</w:t>
            </w:r>
          </w:p>
        </w:tc>
        <w:tc>
          <w:tcPr>
            <w:tcW w:w="2410" w:type="dxa"/>
            <w:tcBorders>
              <w:top w:val="nil"/>
              <w:left w:val="nil"/>
              <w:bottom w:val="single" w:sz="4" w:space="0" w:color="000000"/>
              <w:right w:val="single" w:sz="4" w:space="0" w:color="000000"/>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0,0</w:t>
            </w:r>
          </w:p>
        </w:tc>
        <w:tc>
          <w:tcPr>
            <w:tcW w:w="425" w:type="dxa"/>
            <w:tcBorders>
              <w:top w:val="nil"/>
              <w:left w:val="nil"/>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Pr="00BC5201"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 таблицу 35 "</w:t>
      </w:r>
      <w:r w:rsidRPr="00BC5201">
        <w:t xml:space="preserve"> </w:t>
      </w:r>
      <w:r w:rsidRPr="00BC5201">
        <w:rPr>
          <w:rFonts w:ascii="Times New Roman" w:eastAsia="Times New Roman" w:hAnsi="Times New Roman"/>
          <w:sz w:val="28"/>
          <w:szCs w:val="28"/>
          <w:lang w:eastAsia="ru-RU"/>
        </w:rPr>
        <w:t>Распределение субсидий бюджетам городских округов на плановый период 2025 и 2026 годов на развитие материально-технической базы муниципальных учреждений спорта</w:t>
      </w:r>
      <w:r w:rsidRPr="00BC5201">
        <w:rPr>
          <w:rFonts w:ascii="Times New Roman" w:eastAsia="Times New Roman" w:hAnsi="Times New Roman"/>
          <w:spacing w:val="-4"/>
          <w:sz w:val="28"/>
          <w:szCs w:val="28"/>
          <w:lang w:eastAsia="ru-RU"/>
        </w:rPr>
        <w:t>" изложить в следующей</w:t>
      </w:r>
      <w:r w:rsidRPr="00BC5201">
        <w:rPr>
          <w:rFonts w:ascii="Times New Roman" w:eastAsia="Times New Roman" w:hAnsi="Times New Roman"/>
          <w:sz w:val="28"/>
          <w:szCs w:val="28"/>
          <w:lang w:eastAsia="ru-RU"/>
        </w:rPr>
        <w:t xml:space="preserve"> редакции:</w:t>
      </w: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7F1B65" w:rsidRDefault="007F1B65"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lastRenderedPageBreak/>
        <w:t>"Таблица 35</w:t>
      </w:r>
    </w:p>
    <w:p w:rsidR="00862F66" w:rsidRPr="00BC5201"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приложения 27</w:t>
      </w:r>
    </w:p>
    <w:p w:rsidR="00862F66" w:rsidRPr="00BC5201"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6"/>
          <w:szCs w:val="26"/>
          <w:lang w:eastAsia="ru-RU"/>
        </w:rPr>
      </w:pPr>
    </w:p>
    <w:p w:rsidR="00EF7905" w:rsidRDefault="00862F66" w:rsidP="00862F66">
      <w:pPr>
        <w:spacing w:after="0" w:line="240" w:lineRule="auto"/>
        <w:jc w:val="center"/>
        <w:rPr>
          <w:rFonts w:ascii="Times New Roman" w:eastAsia="Times New Roman" w:hAnsi="Times New Roman"/>
          <w:b/>
          <w:spacing w:val="-4"/>
          <w:sz w:val="28"/>
          <w:szCs w:val="28"/>
          <w:lang w:eastAsia="ru-RU"/>
        </w:rPr>
      </w:pPr>
      <w:r w:rsidRPr="00BC5201">
        <w:rPr>
          <w:rFonts w:ascii="Times New Roman" w:eastAsia="Times New Roman" w:hAnsi="Times New Roman"/>
          <w:b/>
          <w:bCs/>
          <w:sz w:val="28"/>
          <w:szCs w:val="28"/>
          <w:lang w:eastAsia="ru-RU"/>
        </w:rPr>
        <w:t xml:space="preserve">Распределение субсидий бюджетам </w:t>
      </w:r>
      <w:r w:rsidRPr="00BC5201">
        <w:rPr>
          <w:rFonts w:ascii="Times New Roman" w:eastAsia="Times New Roman" w:hAnsi="Times New Roman"/>
          <w:b/>
          <w:spacing w:val="-4"/>
          <w:sz w:val="28"/>
          <w:szCs w:val="28"/>
          <w:lang w:eastAsia="ru-RU"/>
        </w:rPr>
        <w:t xml:space="preserve">муниципальных районов </w:t>
      </w:r>
    </w:p>
    <w:p w:rsidR="00862F66" w:rsidRPr="00BC5201" w:rsidRDefault="00862F66" w:rsidP="00862F66">
      <w:pPr>
        <w:spacing w:after="0" w:line="240" w:lineRule="auto"/>
        <w:jc w:val="center"/>
        <w:rPr>
          <w:rFonts w:ascii="Times New Roman" w:eastAsia="Times New Roman" w:hAnsi="Times New Roman"/>
          <w:b/>
          <w:bCs/>
          <w:sz w:val="28"/>
          <w:szCs w:val="28"/>
          <w:lang w:eastAsia="ru-RU"/>
        </w:rPr>
      </w:pPr>
      <w:r w:rsidRPr="00BC5201">
        <w:rPr>
          <w:rFonts w:ascii="Times New Roman" w:eastAsia="Times New Roman" w:hAnsi="Times New Roman"/>
          <w:b/>
          <w:spacing w:val="-4"/>
          <w:sz w:val="28"/>
          <w:szCs w:val="28"/>
          <w:lang w:eastAsia="ru-RU"/>
        </w:rPr>
        <w:t xml:space="preserve">и городских округов </w:t>
      </w:r>
      <w:r w:rsidRPr="00BC5201">
        <w:rPr>
          <w:rFonts w:ascii="Times New Roman" w:eastAsia="Times New Roman" w:hAnsi="Times New Roman"/>
          <w:b/>
          <w:bCs/>
          <w:sz w:val="28"/>
          <w:szCs w:val="28"/>
          <w:lang w:eastAsia="ru-RU"/>
        </w:rPr>
        <w:t>на плановый период 2025 и 2026 годов на развитие</w:t>
      </w:r>
    </w:p>
    <w:p w:rsidR="00862F66" w:rsidRPr="00BC5201" w:rsidRDefault="00862F66" w:rsidP="00862F66">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b/>
          <w:bCs/>
          <w:sz w:val="28"/>
          <w:szCs w:val="28"/>
          <w:lang w:eastAsia="ru-RU"/>
        </w:rPr>
        <w:t>материально-технической базы муниципальных учреждений спорта</w:t>
      </w: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BC5201"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(тыс. рублей)</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2"/>
        <w:gridCol w:w="2359"/>
        <w:gridCol w:w="2410"/>
        <w:gridCol w:w="425"/>
      </w:tblGrid>
      <w:tr w:rsidR="00862F66" w:rsidRPr="00BC5201" w:rsidTr="005E768F">
        <w:trPr>
          <w:trHeight w:val="20"/>
        </w:trPr>
        <w:tc>
          <w:tcPr>
            <w:tcW w:w="4602" w:type="dxa"/>
            <w:vMerge w:val="restart"/>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Наименование муниципального района (городского округа)</w:t>
            </w:r>
          </w:p>
        </w:tc>
        <w:tc>
          <w:tcPr>
            <w:tcW w:w="4769" w:type="dxa"/>
            <w:gridSpan w:val="2"/>
            <w:tcBorders>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Сумма на год</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5E768F">
        <w:trPr>
          <w:trHeight w:val="20"/>
        </w:trPr>
        <w:tc>
          <w:tcPr>
            <w:tcW w:w="4602" w:type="dxa"/>
            <w:vMerge/>
            <w:vAlign w:val="center"/>
            <w:hideMark/>
          </w:tcPr>
          <w:p w:rsidR="00862F66" w:rsidRPr="00BC5201" w:rsidRDefault="00862F66" w:rsidP="00AD0198">
            <w:pPr>
              <w:spacing w:after="0" w:line="240" w:lineRule="auto"/>
              <w:rPr>
                <w:rFonts w:ascii="Times New Roman" w:eastAsia="Times New Roman" w:hAnsi="Times New Roman"/>
                <w:sz w:val="28"/>
                <w:szCs w:val="28"/>
                <w:lang w:eastAsia="ru-RU"/>
              </w:rPr>
            </w:pPr>
          </w:p>
        </w:tc>
        <w:tc>
          <w:tcPr>
            <w:tcW w:w="2359" w:type="dxa"/>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2025 год</w:t>
            </w:r>
          </w:p>
        </w:tc>
        <w:tc>
          <w:tcPr>
            <w:tcW w:w="2410" w:type="dxa"/>
            <w:tcBorders>
              <w:right w:val="single" w:sz="4" w:space="0" w:color="auto"/>
            </w:tcBorders>
            <w:shd w:val="clear" w:color="auto" w:fill="auto"/>
            <w:vAlign w:val="center"/>
            <w:hideMark/>
          </w:tcPr>
          <w:p w:rsidR="00862F66" w:rsidRPr="00BC5201" w:rsidRDefault="00862F66" w:rsidP="00AD0198">
            <w:pPr>
              <w:spacing w:after="0" w:line="240" w:lineRule="auto"/>
              <w:jc w:val="center"/>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2026 год</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center"/>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Нефтеюганск</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557 459,7</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Нижневартовск</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945 192,0</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tcPr>
          <w:p w:rsidR="00862F66" w:rsidRPr="00BC5201" w:rsidRDefault="00862F66" w:rsidP="00AD0198">
            <w:pPr>
              <w:spacing w:after="0" w:line="240" w:lineRule="auto"/>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Березовский муниципальный район</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175 000,0</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sz w:val="28"/>
                <w:szCs w:val="28"/>
                <w:lang w:eastAsia="ru-RU"/>
              </w:rPr>
            </w:pPr>
            <w:r w:rsidRPr="00BC5201">
              <w:rPr>
                <w:rFonts w:ascii="Times New Roman" w:eastAsia="Times New Roman" w:hAnsi="Times New Roman"/>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jc w:val="right"/>
              <w:rPr>
                <w:rFonts w:ascii="Times New Roman" w:eastAsia="Times New Roman" w:hAnsi="Times New Roman"/>
                <w:sz w:val="28"/>
                <w:szCs w:val="28"/>
                <w:lang w:eastAsia="ru-RU"/>
              </w:rPr>
            </w:pPr>
          </w:p>
        </w:tc>
      </w:tr>
      <w:tr w:rsidR="00862F66" w:rsidRPr="00BC5201" w:rsidTr="00C333C5">
        <w:trPr>
          <w:trHeight w:val="20"/>
        </w:trPr>
        <w:tc>
          <w:tcPr>
            <w:tcW w:w="4602" w:type="dxa"/>
            <w:shd w:val="clear" w:color="auto" w:fill="auto"/>
            <w:hideMark/>
          </w:tcPr>
          <w:p w:rsidR="00862F66" w:rsidRPr="00BC5201" w:rsidRDefault="00862F66" w:rsidP="00AD0198">
            <w:pPr>
              <w:spacing w:after="0" w:line="240" w:lineRule="auto"/>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Всего</w:t>
            </w:r>
          </w:p>
        </w:tc>
        <w:tc>
          <w:tcPr>
            <w:tcW w:w="2359" w:type="dxa"/>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1 677 651,7</w:t>
            </w:r>
          </w:p>
        </w:tc>
        <w:tc>
          <w:tcPr>
            <w:tcW w:w="2410" w:type="dxa"/>
            <w:tcBorders>
              <w:right w:val="single" w:sz="4" w:space="0" w:color="auto"/>
            </w:tcBorders>
            <w:shd w:val="clear" w:color="auto" w:fill="auto"/>
            <w:vAlign w:val="bottom"/>
          </w:tcPr>
          <w:p w:rsidR="00862F66" w:rsidRPr="00BC5201" w:rsidRDefault="00862F66" w:rsidP="00C333C5">
            <w:pPr>
              <w:spacing w:after="0" w:line="240" w:lineRule="auto"/>
              <w:jc w:val="right"/>
              <w:rPr>
                <w:rFonts w:ascii="Times New Roman" w:eastAsia="Times New Roman" w:hAnsi="Times New Roman"/>
                <w:b/>
                <w:bCs/>
                <w:sz w:val="28"/>
                <w:szCs w:val="28"/>
                <w:lang w:eastAsia="ru-RU"/>
              </w:rPr>
            </w:pPr>
            <w:r w:rsidRPr="00BC5201">
              <w:rPr>
                <w:rFonts w:ascii="Times New Roman" w:eastAsia="Times New Roman" w:hAnsi="Times New Roman"/>
                <w:b/>
                <w:bCs/>
                <w:sz w:val="28"/>
                <w:szCs w:val="28"/>
                <w:lang w:eastAsia="ru-RU"/>
              </w:rPr>
              <w:t>0,0</w:t>
            </w:r>
          </w:p>
        </w:tc>
        <w:tc>
          <w:tcPr>
            <w:tcW w:w="425" w:type="dxa"/>
            <w:tcBorders>
              <w:top w:val="nil"/>
              <w:left w:val="single" w:sz="4" w:space="0" w:color="auto"/>
              <w:bottom w:val="nil"/>
              <w:right w:val="nil"/>
            </w:tcBorders>
          </w:tcPr>
          <w:p w:rsidR="00862F66" w:rsidRPr="00BC5201" w:rsidRDefault="00862F66" w:rsidP="00AD0198">
            <w:pPr>
              <w:spacing w:after="0" w:line="240" w:lineRule="auto"/>
              <w:ind w:hanging="108"/>
              <w:rPr>
                <w:rFonts w:ascii="Times New Roman" w:eastAsia="Times New Roman" w:hAnsi="Times New Roman"/>
                <w:b/>
                <w:bCs/>
                <w:sz w:val="28"/>
                <w:szCs w:val="28"/>
                <w:lang w:eastAsia="ru-RU"/>
              </w:rPr>
            </w:pPr>
            <w:r w:rsidRPr="00BC5201">
              <w:rPr>
                <w:rFonts w:ascii="Times New Roman" w:eastAsia="Times New Roman" w:hAnsi="Times New Roman"/>
                <w:sz w:val="28"/>
                <w:szCs w:val="28"/>
              </w:rPr>
              <w:t>".</w:t>
            </w:r>
          </w:p>
        </w:tc>
      </w:tr>
    </w:tbl>
    <w:p w:rsidR="00862F66" w:rsidRDefault="009E03E7" w:rsidP="009E03E7">
      <w:pPr>
        <w:pStyle w:val="affd"/>
        <w:spacing w:before="0" w:beforeAutospacing="0" w:after="0" w:afterAutospacing="0"/>
        <w:ind w:firstLine="708"/>
        <w:jc w:val="both"/>
        <w:rPr>
          <w:sz w:val="28"/>
          <w:szCs w:val="28"/>
        </w:rPr>
      </w:pPr>
      <w:r>
        <w:rPr>
          <w:sz w:val="28"/>
          <w:szCs w:val="28"/>
        </w:rPr>
        <w:t>25</w:t>
      </w:r>
      <w:r w:rsidR="00862F66" w:rsidRPr="00D84D33">
        <w:rPr>
          <w:sz w:val="28"/>
          <w:szCs w:val="28"/>
        </w:rPr>
        <w:t>.</w:t>
      </w:r>
      <w:r w:rsidR="00862F66">
        <w:rPr>
          <w:sz w:val="28"/>
          <w:szCs w:val="28"/>
        </w:rPr>
        <w:t xml:space="preserve"> В приложении 28 </w:t>
      </w:r>
      <w:r w:rsidR="00862F66" w:rsidRPr="00240B7E">
        <w:rPr>
          <w:sz w:val="28"/>
          <w:szCs w:val="28"/>
        </w:rPr>
        <w:t>"Распределение иных межбюджетных трансфертов бюджетам муниципальных ра</w:t>
      </w:r>
      <w:r w:rsidR="00862F66">
        <w:rPr>
          <w:sz w:val="28"/>
          <w:szCs w:val="28"/>
        </w:rPr>
        <w:t>йонов и городских округов Ханты-</w:t>
      </w:r>
      <w:r w:rsidR="00862F66" w:rsidRPr="00240B7E">
        <w:rPr>
          <w:sz w:val="28"/>
          <w:szCs w:val="28"/>
        </w:rPr>
        <w:t>Мансийского автономного округа – Югры на 2024 год":</w:t>
      </w:r>
    </w:p>
    <w:p w:rsidR="00862F66" w:rsidRPr="00DE7B5B"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 </w:t>
      </w:r>
      <w:r w:rsidRPr="00DE7B5B">
        <w:rPr>
          <w:rFonts w:ascii="Times New Roman" w:eastAsia="Times New Roman" w:hAnsi="Times New Roman"/>
          <w:sz w:val="28"/>
          <w:szCs w:val="28"/>
          <w:lang w:eastAsia="ru-RU"/>
        </w:rPr>
        <w:t>таблицу 1 "Распределение иных межбюджетных трансфертов бюджетам муниципальных районов и городских округов на 2024 год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w:t>
      </w:r>
      <w:r>
        <w:rPr>
          <w:rFonts w:ascii="Times New Roman" w:eastAsia="Times New Roman" w:hAnsi="Times New Roman"/>
          <w:sz w:val="28"/>
          <w:szCs w:val="28"/>
          <w:lang w:eastAsia="ru-RU"/>
        </w:rPr>
        <w:t xml:space="preserve"> </w:t>
      </w:r>
      <w:r w:rsidRPr="00DE7B5B">
        <w:rPr>
          <w:rFonts w:ascii="Times New Roman" w:eastAsia="Times New Roman" w:hAnsi="Times New Roman"/>
          <w:sz w:val="28"/>
          <w:szCs w:val="28"/>
          <w:lang w:eastAsia="ru-RU"/>
        </w:rPr>
        <w:t>образовательные программы среднего общего образования" изложить в следующей редакции:</w:t>
      </w:r>
    </w:p>
    <w:p w:rsidR="00862F66" w:rsidRPr="003F6D0E"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3F6D0E">
        <w:rPr>
          <w:rFonts w:ascii="Times New Roman" w:eastAsia="Times New Roman" w:hAnsi="Times New Roman"/>
          <w:sz w:val="28"/>
          <w:szCs w:val="28"/>
          <w:lang w:eastAsia="ru-RU"/>
        </w:rPr>
        <w:t>"Таблица 1</w:t>
      </w:r>
    </w:p>
    <w:p w:rsidR="00862F66" w:rsidRPr="003F6D0E"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3F6D0E">
        <w:rPr>
          <w:rFonts w:ascii="Times New Roman" w:eastAsia="Times New Roman" w:hAnsi="Times New Roman"/>
          <w:sz w:val="28"/>
          <w:szCs w:val="28"/>
          <w:lang w:eastAsia="ru-RU"/>
        </w:rPr>
        <w:t>приложения 28</w:t>
      </w:r>
    </w:p>
    <w:p w:rsidR="00862F66" w:rsidRPr="003F6D0E" w:rsidRDefault="00862F66" w:rsidP="00862F66">
      <w:pPr>
        <w:autoSpaceDE w:val="0"/>
        <w:autoSpaceDN w:val="0"/>
        <w:adjustRightInd w:val="0"/>
        <w:spacing w:after="0" w:line="240" w:lineRule="auto"/>
        <w:ind w:left="7938"/>
        <w:jc w:val="both"/>
        <w:outlineLvl w:val="0"/>
        <w:rPr>
          <w:rFonts w:ascii="Times New Roman" w:eastAsia="Times New Roman" w:hAnsi="Times New Roman"/>
          <w:sz w:val="26"/>
          <w:szCs w:val="26"/>
          <w:lang w:eastAsia="ru-RU"/>
        </w:rPr>
      </w:pP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Распределение иных межбюджетных трансфертов бюджетам</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муниципальных районов и городских округов на 2024 год</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на ежемесячное денежное вознаграждение за классное</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руководство педагогическим работникам государственных</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и муниципальных образовательных организаций, реализующих</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образовательные программы начального общего образования,</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образовательные программы основного общего образования,</w:t>
      </w:r>
    </w:p>
    <w:p w:rsidR="00862F66" w:rsidRPr="003F6D0E"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образовательные программы среднего общего образования</w:t>
      </w:r>
    </w:p>
    <w:p w:rsidR="00862F66" w:rsidRPr="003F6D0E"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3F6D0E"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3F6D0E">
        <w:rPr>
          <w:rFonts w:ascii="Times New Roman" w:eastAsia="Times New Roman" w:hAnsi="Times New Roman"/>
          <w:sz w:val="28"/>
          <w:szCs w:val="28"/>
          <w:lang w:eastAsia="ru-RU"/>
        </w:rPr>
        <w:t>(тыс. рублей)</w:t>
      </w:r>
    </w:p>
    <w:tbl>
      <w:tblPr>
        <w:tblW w:w="9798" w:type="dxa"/>
        <w:tblInd w:w="108" w:type="dxa"/>
        <w:tblLook w:val="04A0" w:firstRow="1" w:lastRow="0" w:firstColumn="1" w:lastColumn="0" w:noHBand="0" w:noVBand="1"/>
      </w:tblPr>
      <w:tblGrid>
        <w:gridCol w:w="5954"/>
        <w:gridCol w:w="3434"/>
        <w:gridCol w:w="410"/>
      </w:tblGrid>
      <w:tr w:rsidR="00862F66" w:rsidRPr="00483459" w:rsidTr="00AD0198">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bookmarkStart w:id="6" w:name="RANGE!A7:B30"/>
            <w:r w:rsidRPr="00483459">
              <w:rPr>
                <w:rFonts w:ascii="Times New Roman" w:eastAsia="Times New Roman" w:hAnsi="Times New Roman"/>
                <w:color w:val="000000"/>
                <w:sz w:val="28"/>
                <w:szCs w:val="28"/>
                <w:lang w:eastAsia="ru-RU"/>
              </w:rPr>
              <w:t>Наименование муниципального района (городского округа)</w:t>
            </w:r>
            <w:bookmarkEnd w:id="6"/>
          </w:p>
        </w:tc>
        <w:tc>
          <w:tcPr>
            <w:tcW w:w="3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Сумма на год</w:t>
            </w:r>
          </w:p>
        </w:tc>
        <w:tc>
          <w:tcPr>
            <w:tcW w:w="410" w:type="dxa"/>
            <w:tcBorders>
              <w:left w:val="single" w:sz="4" w:space="0" w:color="auto"/>
            </w:tcBorders>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p>
        </w:tc>
      </w:tr>
      <w:tr w:rsidR="007F1B65"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10"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93 744,0</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357 633,4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95 931,4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7F1B65" w:rsidRPr="00483459" w:rsidTr="007F1B6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1</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10"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224 204,4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Мегион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53 199,7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Урай</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40 049,5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Когалым</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57 704,6</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Радужный</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40 388,1</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Лангепас</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41 455,7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Нягань</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59 527,5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Пыть-Ях</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41 481,7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Покачи</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17 264,5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Югорск</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34 242,6</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Белоярский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40 576,8</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Березовский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43 601,4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Кондинский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43 519,3</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Октябрьский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55 361,0</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145 745,9</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Советский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50 439,5</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45 091,3</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45 830,4</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Нефтеюганский муниципальный район</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48 590,7</w:t>
            </w:r>
          </w:p>
        </w:tc>
        <w:tc>
          <w:tcPr>
            <w:tcW w:w="410"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954"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Всего</w:t>
            </w:r>
          </w:p>
        </w:tc>
        <w:tc>
          <w:tcPr>
            <w:tcW w:w="34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1 675 583,4</w:t>
            </w:r>
          </w:p>
        </w:tc>
        <w:tc>
          <w:tcPr>
            <w:tcW w:w="410" w:type="dxa"/>
            <w:tcBorders>
              <w:top w:val="nil"/>
              <w:left w:val="single" w:sz="4" w:space="0" w:color="auto"/>
            </w:tcBorders>
          </w:tcPr>
          <w:p w:rsidR="00862F66" w:rsidRPr="00483459" w:rsidRDefault="00862F66" w:rsidP="007F1B65">
            <w:pPr>
              <w:spacing w:after="0" w:line="240" w:lineRule="auto"/>
              <w:ind w:left="-111"/>
              <w:rPr>
                <w:rFonts w:ascii="Times New Roman" w:eastAsia="Times New Roman" w:hAnsi="Times New Roman"/>
                <w:b/>
                <w:bCs/>
                <w:color w:val="000000"/>
                <w:sz w:val="28"/>
                <w:szCs w:val="28"/>
                <w:lang w:eastAsia="ru-RU"/>
              </w:rPr>
            </w:pPr>
            <w:r w:rsidRPr="00BC5201">
              <w:rPr>
                <w:rFonts w:ascii="Times New Roman" w:eastAsia="Times New Roman" w:hAnsi="Times New Roman"/>
                <w:sz w:val="28"/>
                <w:szCs w:val="28"/>
              </w:rPr>
              <w:t>";</w:t>
            </w:r>
          </w:p>
        </w:tc>
      </w:tr>
    </w:tbl>
    <w:p w:rsidR="00862F66" w:rsidRPr="00483459"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2) таблицу 2 "Распределение иных межбюджетных трансфертов бюджетам муниципальных районов и городских округов на 2024 год на реализацию мероприятий по содействию трудоустройству граждан" изложить в следующей редакции:</w:t>
      </w:r>
    </w:p>
    <w:p w:rsidR="00862F66" w:rsidRPr="00483459"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"Таблица 2</w:t>
      </w:r>
    </w:p>
    <w:p w:rsidR="00862F66" w:rsidRPr="00483459" w:rsidRDefault="00862F66" w:rsidP="00862F66">
      <w:pPr>
        <w:autoSpaceDE w:val="0"/>
        <w:autoSpaceDN w:val="0"/>
        <w:adjustRightInd w:val="0"/>
        <w:spacing w:after="0" w:line="240" w:lineRule="auto"/>
        <w:ind w:left="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приложения 28</w:t>
      </w:r>
    </w:p>
    <w:p w:rsidR="00862F66" w:rsidRPr="00483459" w:rsidRDefault="00862F66" w:rsidP="00862F66">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862F66" w:rsidRPr="00483459" w:rsidRDefault="00862F66" w:rsidP="00EF7905">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83459">
        <w:rPr>
          <w:rFonts w:ascii="Times New Roman" w:eastAsia="Times New Roman" w:hAnsi="Times New Roman"/>
          <w:b/>
          <w:sz w:val="28"/>
          <w:szCs w:val="28"/>
          <w:lang w:eastAsia="ru-RU"/>
        </w:rPr>
        <w:t>Распределение иных межбюджетных трансфертов бюджетам муниципальных районов и городских округов на 2024 год на реализацию мероприятий по содействию трудоустройству граждан</w:t>
      </w:r>
    </w:p>
    <w:p w:rsidR="00363DB6" w:rsidRDefault="00363DB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483459"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(тыс. рублей)</w:t>
      </w:r>
    </w:p>
    <w:tbl>
      <w:tblPr>
        <w:tblW w:w="9798" w:type="dxa"/>
        <w:tblInd w:w="113" w:type="dxa"/>
        <w:tblLook w:val="04A0" w:firstRow="1" w:lastRow="0" w:firstColumn="1" w:lastColumn="0" w:noHBand="0" w:noVBand="1"/>
      </w:tblPr>
      <w:tblGrid>
        <w:gridCol w:w="5506"/>
        <w:gridCol w:w="3866"/>
        <w:gridCol w:w="426"/>
      </w:tblGrid>
      <w:tr w:rsidR="00862F66" w:rsidRPr="00483459" w:rsidTr="00AD0198">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bookmarkStart w:id="7" w:name="RANGE!A8:B31"/>
            <w:r w:rsidRPr="00483459">
              <w:rPr>
                <w:rFonts w:ascii="Times New Roman" w:eastAsia="Times New Roman" w:hAnsi="Times New Roman"/>
                <w:color w:val="000000"/>
                <w:sz w:val="28"/>
                <w:szCs w:val="28"/>
                <w:lang w:eastAsia="ru-RU"/>
              </w:rPr>
              <w:t>Наименование муниципального района (городского округа)</w:t>
            </w:r>
            <w:bookmarkEnd w:id="7"/>
          </w:p>
        </w:tc>
        <w:tc>
          <w:tcPr>
            <w:tcW w:w="3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Сумма на год</w:t>
            </w:r>
          </w:p>
        </w:tc>
        <w:tc>
          <w:tcPr>
            <w:tcW w:w="426" w:type="dxa"/>
            <w:tcBorders>
              <w:left w:val="single" w:sz="4" w:space="0" w:color="auto"/>
            </w:tcBorders>
          </w:tcPr>
          <w:p w:rsidR="00862F66" w:rsidRPr="00483459" w:rsidRDefault="00862F66" w:rsidP="00AD0198">
            <w:pPr>
              <w:spacing w:after="0" w:line="240" w:lineRule="auto"/>
              <w:jc w:val="center"/>
              <w:rPr>
                <w:rFonts w:ascii="Times New Roman" w:eastAsia="Times New Roman" w:hAnsi="Times New Roman"/>
                <w:color w:val="000000"/>
                <w:sz w:val="28"/>
                <w:szCs w:val="28"/>
                <w:lang w:eastAsia="ru-RU"/>
              </w:rPr>
            </w:pPr>
          </w:p>
        </w:tc>
      </w:tr>
      <w:tr w:rsidR="007F1B65"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26"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5 260,3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14 082,6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10 319,5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15 217,0</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Мегион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12 239,8</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Урай</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8 781,8</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Когалым</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8 697,2</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Радужный</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2 525,5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7F1B65" w:rsidRPr="00483459" w:rsidTr="007F1B6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1</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w:t>
            </w:r>
          </w:p>
        </w:tc>
        <w:tc>
          <w:tcPr>
            <w:tcW w:w="426" w:type="dxa"/>
            <w:tcBorders>
              <w:top w:val="nil"/>
              <w:left w:val="single" w:sz="4" w:space="0" w:color="auto"/>
            </w:tcBorders>
          </w:tcPr>
          <w:p w:rsidR="007F1B65" w:rsidRPr="00483459" w:rsidRDefault="007F1B65" w:rsidP="007F1B65">
            <w:pPr>
              <w:spacing w:after="0" w:line="240" w:lineRule="auto"/>
              <w:jc w:val="center"/>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Лангепас</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8 008,6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Нягань</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7 800,3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Пыть-Ях</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4 411,6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Покачи</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3 332,5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Югорск</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6 035,5</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Белоярский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7 220,0</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Березовский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8 995,8</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Кондинский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20 002,6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Октябрьский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20 211,3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Сургутский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14 182,4</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Советский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20 084,3</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Ханты-Мансийский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16 838,2</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Нижневартовский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6 731,6</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Нефтеюганский муниципальный район</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1 377,7</w:t>
            </w:r>
          </w:p>
        </w:tc>
        <w:tc>
          <w:tcPr>
            <w:tcW w:w="426" w:type="dxa"/>
            <w:tcBorders>
              <w:top w:val="nil"/>
              <w:left w:val="single" w:sz="4" w:space="0" w:color="auto"/>
            </w:tcBorders>
          </w:tcPr>
          <w:p w:rsidR="00862F66" w:rsidRPr="00483459" w:rsidRDefault="00862F66" w:rsidP="00AD0198">
            <w:pPr>
              <w:spacing w:after="0" w:line="240" w:lineRule="auto"/>
              <w:jc w:val="right"/>
              <w:rPr>
                <w:rFonts w:ascii="Times New Roman" w:eastAsia="Times New Roman" w:hAnsi="Times New Roman"/>
                <w:color w:val="000000"/>
                <w:sz w:val="28"/>
                <w:szCs w:val="28"/>
                <w:lang w:eastAsia="ru-RU"/>
              </w:rPr>
            </w:pPr>
          </w:p>
        </w:tc>
      </w:tr>
      <w:tr w:rsidR="00862F66" w:rsidRPr="00483459" w:rsidTr="00C333C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hideMark/>
          </w:tcPr>
          <w:p w:rsidR="00862F66" w:rsidRPr="00483459" w:rsidRDefault="00862F66" w:rsidP="00AD0198">
            <w:pPr>
              <w:spacing w:after="0" w:line="240" w:lineRule="auto"/>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Всего</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2F66" w:rsidRPr="00483459" w:rsidRDefault="00862F66" w:rsidP="00C333C5">
            <w:pPr>
              <w:spacing w:after="0" w:line="240" w:lineRule="auto"/>
              <w:jc w:val="right"/>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222 356,1</w:t>
            </w:r>
          </w:p>
        </w:tc>
        <w:tc>
          <w:tcPr>
            <w:tcW w:w="426" w:type="dxa"/>
            <w:tcBorders>
              <w:top w:val="nil"/>
              <w:left w:val="single" w:sz="4" w:space="0" w:color="auto"/>
            </w:tcBorders>
          </w:tcPr>
          <w:p w:rsidR="00862F66" w:rsidRPr="00483459" w:rsidRDefault="00862F66" w:rsidP="007F1B65">
            <w:pPr>
              <w:spacing w:after="0" w:line="240" w:lineRule="auto"/>
              <w:ind w:left="-100"/>
              <w:rPr>
                <w:rFonts w:ascii="Times New Roman" w:eastAsia="Times New Roman" w:hAnsi="Times New Roman"/>
                <w:b/>
                <w:bCs/>
                <w:color w:val="000000"/>
                <w:sz w:val="28"/>
                <w:szCs w:val="28"/>
                <w:lang w:eastAsia="ru-RU"/>
              </w:rPr>
            </w:pPr>
            <w:r w:rsidRPr="00BC5201">
              <w:rPr>
                <w:rFonts w:ascii="Times New Roman" w:eastAsia="Times New Roman" w:hAnsi="Times New Roman"/>
                <w:sz w:val="28"/>
                <w:szCs w:val="28"/>
              </w:rPr>
              <w:t>";</w:t>
            </w:r>
          </w:p>
        </w:tc>
      </w:tr>
    </w:tbl>
    <w:p w:rsidR="00862F66" w:rsidRPr="00483459"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3) дополнить таблицей 3 "Распределение иных межбюджетных трансфертов бюджет</w:t>
      </w:r>
      <w:r w:rsidR="00363DB6">
        <w:rPr>
          <w:rFonts w:ascii="Times New Roman" w:eastAsia="Times New Roman" w:hAnsi="Times New Roman"/>
          <w:sz w:val="28"/>
          <w:szCs w:val="28"/>
          <w:lang w:eastAsia="ru-RU"/>
        </w:rPr>
        <w:t>у</w:t>
      </w:r>
      <w:r w:rsidRPr="00483459">
        <w:rPr>
          <w:rFonts w:ascii="Times New Roman" w:eastAsia="Times New Roman" w:hAnsi="Times New Roman"/>
          <w:sz w:val="28"/>
          <w:szCs w:val="28"/>
          <w:lang w:eastAsia="ru-RU"/>
        </w:rPr>
        <w:t xml:space="preserve"> городск</w:t>
      </w:r>
      <w:r w:rsidR="00363DB6">
        <w:rPr>
          <w:rFonts w:ascii="Times New Roman" w:eastAsia="Times New Roman" w:hAnsi="Times New Roman"/>
          <w:sz w:val="28"/>
          <w:szCs w:val="28"/>
          <w:lang w:eastAsia="ru-RU"/>
        </w:rPr>
        <w:t>ого</w:t>
      </w:r>
      <w:r w:rsidRPr="00483459">
        <w:rPr>
          <w:rFonts w:ascii="Times New Roman" w:eastAsia="Times New Roman" w:hAnsi="Times New Roman"/>
          <w:sz w:val="28"/>
          <w:szCs w:val="28"/>
          <w:lang w:eastAsia="ru-RU"/>
        </w:rPr>
        <w:t xml:space="preserve"> округ</w:t>
      </w:r>
      <w:r w:rsidR="00363DB6">
        <w:rPr>
          <w:rFonts w:ascii="Times New Roman" w:eastAsia="Times New Roman" w:hAnsi="Times New Roman"/>
          <w:sz w:val="28"/>
          <w:szCs w:val="28"/>
          <w:lang w:eastAsia="ru-RU"/>
        </w:rPr>
        <w:t>а</w:t>
      </w:r>
      <w:r w:rsidRPr="00483459">
        <w:rPr>
          <w:rFonts w:ascii="Times New Roman" w:eastAsia="Times New Roman" w:hAnsi="Times New Roman"/>
          <w:sz w:val="28"/>
          <w:szCs w:val="28"/>
          <w:lang w:eastAsia="ru-RU"/>
        </w:rPr>
        <w:t xml:space="preserve"> на 2024 год из бюджета города Москвы бюджету Ханты-Мансийского автономного округа – Югры на реализацию социально значимых проектов"</w:t>
      </w:r>
      <w:r w:rsidRPr="00483459">
        <w:rPr>
          <w:rFonts w:ascii="Times New Roman" w:eastAsia="Times New Roman" w:hAnsi="Times New Roman"/>
          <w:spacing w:val="-4"/>
          <w:sz w:val="28"/>
          <w:szCs w:val="28"/>
          <w:lang w:eastAsia="ru-RU"/>
        </w:rPr>
        <w:t xml:space="preserve"> </w:t>
      </w:r>
      <w:r w:rsidRPr="00483459">
        <w:rPr>
          <w:rFonts w:ascii="Times New Roman" w:eastAsia="Times New Roman" w:hAnsi="Times New Roman"/>
          <w:sz w:val="28"/>
          <w:szCs w:val="28"/>
          <w:lang w:eastAsia="ru-RU"/>
        </w:rPr>
        <w:t>следующего содержания:</w:t>
      </w:r>
    </w:p>
    <w:p w:rsidR="00862F66" w:rsidRPr="00483459" w:rsidRDefault="00862F66" w:rsidP="007F1B65">
      <w:pPr>
        <w:autoSpaceDE w:val="0"/>
        <w:autoSpaceDN w:val="0"/>
        <w:adjustRightInd w:val="0"/>
        <w:spacing w:after="0" w:line="240" w:lineRule="auto"/>
        <w:ind w:firstLine="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"Таблица 3</w:t>
      </w:r>
    </w:p>
    <w:p w:rsidR="00862F66" w:rsidRPr="00483459" w:rsidRDefault="00862F66" w:rsidP="007F1B65">
      <w:pPr>
        <w:autoSpaceDE w:val="0"/>
        <w:autoSpaceDN w:val="0"/>
        <w:adjustRightInd w:val="0"/>
        <w:spacing w:after="0" w:line="240" w:lineRule="auto"/>
        <w:ind w:firstLine="7513"/>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приложения 28</w:t>
      </w:r>
    </w:p>
    <w:p w:rsidR="00862F66" w:rsidRPr="00483459" w:rsidRDefault="00862F66" w:rsidP="00862F66">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p>
    <w:p w:rsidR="00862F66" w:rsidRPr="00483459" w:rsidRDefault="00862F66" w:rsidP="00EF7905">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83459">
        <w:rPr>
          <w:rFonts w:ascii="Times New Roman" w:eastAsia="Times New Roman" w:hAnsi="Times New Roman"/>
          <w:b/>
          <w:sz w:val="28"/>
          <w:szCs w:val="28"/>
          <w:lang w:eastAsia="ru-RU"/>
        </w:rPr>
        <w:t xml:space="preserve">Распределение иных межбюджетных трансфертов </w:t>
      </w:r>
      <w:r w:rsidR="00363DB6" w:rsidRPr="00363DB6">
        <w:rPr>
          <w:rFonts w:ascii="Times New Roman" w:eastAsia="Times New Roman" w:hAnsi="Times New Roman"/>
          <w:b/>
          <w:sz w:val="28"/>
          <w:szCs w:val="28"/>
          <w:lang w:eastAsia="ru-RU"/>
        </w:rPr>
        <w:t xml:space="preserve">бюджету городского округа </w:t>
      </w:r>
      <w:r w:rsidRPr="00483459">
        <w:rPr>
          <w:rFonts w:ascii="Times New Roman" w:eastAsia="Times New Roman" w:hAnsi="Times New Roman"/>
          <w:b/>
          <w:sz w:val="28"/>
          <w:szCs w:val="28"/>
          <w:lang w:eastAsia="ru-RU"/>
        </w:rPr>
        <w:t>на 2024 год из бюджета города Москвы бюджету Ханты-Мансийского автономного округа – Югры на реализацию социально значимых проектов</w:t>
      </w:r>
    </w:p>
    <w:p w:rsidR="00862F66" w:rsidRPr="00EF7905" w:rsidRDefault="00862F66" w:rsidP="007F1B65">
      <w:pPr>
        <w:autoSpaceDE w:val="0"/>
        <w:autoSpaceDN w:val="0"/>
        <w:adjustRightInd w:val="0"/>
        <w:spacing w:after="0" w:line="240" w:lineRule="auto"/>
        <w:ind w:firstLine="709"/>
        <w:jc w:val="center"/>
        <w:outlineLvl w:val="0"/>
        <w:rPr>
          <w:rFonts w:ascii="Times New Roman" w:eastAsia="Times New Roman" w:hAnsi="Times New Roman"/>
          <w:sz w:val="28"/>
          <w:szCs w:val="28"/>
          <w:lang w:eastAsia="ru-RU"/>
        </w:rPr>
      </w:pPr>
    </w:p>
    <w:p w:rsidR="00EF7905" w:rsidRPr="00483459" w:rsidRDefault="00EF7905" w:rsidP="00EF7905">
      <w:pPr>
        <w:autoSpaceDE w:val="0"/>
        <w:autoSpaceDN w:val="0"/>
        <w:adjustRightInd w:val="0"/>
        <w:spacing w:after="0" w:line="240" w:lineRule="auto"/>
        <w:ind w:firstLine="708"/>
        <w:jc w:val="right"/>
        <w:outlineLvl w:val="0"/>
        <w:rPr>
          <w:rFonts w:ascii="Times New Roman" w:eastAsia="Times New Roman" w:hAnsi="Times New Roman"/>
          <w:sz w:val="28"/>
          <w:szCs w:val="28"/>
          <w:lang w:eastAsia="ru-RU"/>
        </w:rPr>
      </w:pPr>
      <w:r w:rsidRPr="00483459">
        <w:rPr>
          <w:rFonts w:ascii="Times New Roman" w:eastAsia="Times New Roman" w:hAnsi="Times New Roman"/>
          <w:sz w:val="28"/>
          <w:szCs w:val="28"/>
          <w:lang w:eastAsia="ru-RU"/>
        </w:rPr>
        <w:t>тыс. рублей)</w:t>
      </w:r>
    </w:p>
    <w:tbl>
      <w:tblPr>
        <w:tblW w:w="9798" w:type="dxa"/>
        <w:tblInd w:w="113" w:type="dxa"/>
        <w:tblLook w:val="04A0" w:firstRow="1" w:lastRow="0" w:firstColumn="1" w:lastColumn="0" w:noHBand="0" w:noVBand="1"/>
      </w:tblPr>
      <w:tblGrid>
        <w:gridCol w:w="5506"/>
        <w:gridCol w:w="3866"/>
        <w:gridCol w:w="426"/>
      </w:tblGrid>
      <w:tr w:rsidR="00EF7905" w:rsidRPr="00483459" w:rsidTr="00DC4BAD">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05" w:rsidRPr="00483459" w:rsidRDefault="00EF7905" w:rsidP="00EF7905">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 xml:space="preserve">Наименование </w:t>
            </w:r>
            <w:r>
              <w:rPr>
                <w:rFonts w:ascii="Times New Roman" w:eastAsia="Times New Roman" w:hAnsi="Times New Roman"/>
                <w:color w:val="000000"/>
                <w:sz w:val="28"/>
                <w:szCs w:val="28"/>
                <w:lang w:eastAsia="ru-RU"/>
              </w:rPr>
              <w:t>городского округа</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F7905" w:rsidRPr="00483459" w:rsidRDefault="00EF7905" w:rsidP="00DC4BAD">
            <w:pPr>
              <w:spacing w:after="0" w:line="240" w:lineRule="auto"/>
              <w:jc w:val="center"/>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Сумма на год</w:t>
            </w:r>
          </w:p>
        </w:tc>
        <w:tc>
          <w:tcPr>
            <w:tcW w:w="426" w:type="dxa"/>
            <w:tcBorders>
              <w:left w:val="single" w:sz="4" w:space="0" w:color="auto"/>
            </w:tcBorders>
          </w:tcPr>
          <w:p w:rsidR="00EF7905" w:rsidRPr="00483459" w:rsidRDefault="00EF7905" w:rsidP="00DC4BAD">
            <w:pPr>
              <w:spacing w:after="0" w:line="240" w:lineRule="auto"/>
              <w:jc w:val="center"/>
              <w:rPr>
                <w:rFonts w:ascii="Times New Roman" w:eastAsia="Times New Roman" w:hAnsi="Times New Roman"/>
                <w:color w:val="000000"/>
                <w:sz w:val="28"/>
                <w:szCs w:val="28"/>
                <w:lang w:eastAsia="ru-RU"/>
              </w:rPr>
            </w:pPr>
          </w:p>
        </w:tc>
      </w:tr>
      <w:tr w:rsidR="00EF7905" w:rsidRPr="00483459" w:rsidTr="00EF7905">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EF7905" w:rsidRPr="00483459" w:rsidRDefault="00EF7905" w:rsidP="00EF7905">
            <w:pPr>
              <w:spacing w:after="0" w:line="240" w:lineRule="auto"/>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Когалым</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EF7905" w:rsidRPr="00483459" w:rsidRDefault="00EF7905" w:rsidP="00EF7905">
            <w:pPr>
              <w:spacing w:after="0" w:line="240" w:lineRule="auto"/>
              <w:jc w:val="right"/>
              <w:rPr>
                <w:rFonts w:ascii="Times New Roman" w:eastAsia="Times New Roman" w:hAnsi="Times New Roman"/>
                <w:color w:val="000000"/>
                <w:sz w:val="28"/>
                <w:szCs w:val="28"/>
                <w:lang w:eastAsia="ru-RU"/>
              </w:rPr>
            </w:pPr>
            <w:r w:rsidRPr="00483459">
              <w:rPr>
                <w:rFonts w:ascii="Times New Roman" w:eastAsia="Times New Roman" w:hAnsi="Times New Roman"/>
                <w:color w:val="000000"/>
                <w:sz w:val="28"/>
                <w:szCs w:val="28"/>
                <w:lang w:eastAsia="ru-RU"/>
              </w:rPr>
              <w:t>373 000,0</w:t>
            </w:r>
          </w:p>
        </w:tc>
        <w:tc>
          <w:tcPr>
            <w:tcW w:w="426" w:type="dxa"/>
            <w:tcBorders>
              <w:top w:val="nil"/>
              <w:left w:val="single" w:sz="4" w:space="0" w:color="auto"/>
              <w:bottom w:val="nil"/>
            </w:tcBorders>
          </w:tcPr>
          <w:p w:rsidR="00EF7905" w:rsidRPr="00483459" w:rsidRDefault="00EF7905" w:rsidP="00EF7905">
            <w:pPr>
              <w:spacing w:after="0" w:line="240" w:lineRule="auto"/>
              <w:jc w:val="right"/>
              <w:rPr>
                <w:rFonts w:ascii="Times New Roman" w:eastAsia="Times New Roman" w:hAnsi="Times New Roman"/>
                <w:color w:val="000000"/>
                <w:sz w:val="28"/>
                <w:szCs w:val="28"/>
                <w:lang w:eastAsia="ru-RU"/>
              </w:rPr>
            </w:pPr>
          </w:p>
        </w:tc>
      </w:tr>
      <w:tr w:rsidR="00EF7905" w:rsidRPr="00483459" w:rsidTr="00DC4BAD">
        <w:trPr>
          <w:trHeight w:val="23"/>
        </w:trPr>
        <w:tc>
          <w:tcPr>
            <w:tcW w:w="5506" w:type="dxa"/>
            <w:tcBorders>
              <w:top w:val="single" w:sz="4" w:space="0" w:color="auto"/>
              <w:left w:val="single" w:sz="4" w:space="0" w:color="auto"/>
              <w:bottom w:val="single" w:sz="4" w:space="0" w:color="auto"/>
              <w:right w:val="single" w:sz="4" w:space="0" w:color="auto"/>
            </w:tcBorders>
            <w:shd w:val="clear" w:color="auto" w:fill="auto"/>
          </w:tcPr>
          <w:p w:rsidR="00EF7905" w:rsidRPr="00483459" w:rsidRDefault="00EF7905" w:rsidP="00EF7905">
            <w:pPr>
              <w:spacing w:after="0" w:line="240" w:lineRule="auto"/>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Всего</w:t>
            </w:r>
          </w:p>
        </w:tc>
        <w:tc>
          <w:tcPr>
            <w:tcW w:w="3866" w:type="dxa"/>
            <w:tcBorders>
              <w:top w:val="single" w:sz="4" w:space="0" w:color="auto"/>
              <w:left w:val="single" w:sz="4" w:space="0" w:color="auto"/>
              <w:bottom w:val="single" w:sz="4" w:space="0" w:color="auto"/>
              <w:right w:val="single" w:sz="4" w:space="0" w:color="auto"/>
            </w:tcBorders>
            <w:shd w:val="clear" w:color="auto" w:fill="auto"/>
            <w:vAlign w:val="bottom"/>
          </w:tcPr>
          <w:p w:rsidR="00EF7905" w:rsidRPr="00483459" w:rsidRDefault="00EF7905" w:rsidP="00EF7905">
            <w:pPr>
              <w:spacing w:after="0" w:line="240" w:lineRule="auto"/>
              <w:jc w:val="right"/>
              <w:rPr>
                <w:rFonts w:ascii="Times New Roman" w:eastAsia="Times New Roman" w:hAnsi="Times New Roman"/>
                <w:b/>
                <w:bCs/>
                <w:color w:val="000000"/>
                <w:sz w:val="28"/>
                <w:szCs w:val="28"/>
                <w:lang w:eastAsia="ru-RU"/>
              </w:rPr>
            </w:pPr>
            <w:r w:rsidRPr="00483459">
              <w:rPr>
                <w:rFonts w:ascii="Times New Roman" w:eastAsia="Times New Roman" w:hAnsi="Times New Roman"/>
                <w:b/>
                <w:bCs/>
                <w:color w:val="000000"/>
                <w:sz w:val="28"/>
                <w:szCs w:val="28"/>
                <w:lang w:eastAsia="ru-RU"/>
              </w:rPr>
              <w:t>373 000,0</w:t>
            </w:r>
          </w:p>
        </w:tc>
        <w:tc>
          <w:tcPr>
            <w:tcW w:w="426" w:type="dxa"/>
            <w:tcBorders>
              <w:top w:val="nil"/>
              <w:left w:val="single" w:sz="4" w:space="0" w:color="auto"/>
            </w:tcBorders>
          </w:tcPr>
          <w:p w:rsidR="00EF7905" w:rsidRPr="00483459" w:rsidRDefault="00EF7905" w:rsidP="00EF7905">
            <w:pPr>
              <w:spacing w:after="0" w:line="240" w:lineRule="auto"/>
              <w:ind w:left="-100"/>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w:t>
            </w:r>
          </w:p>
        </w:tc>
      </w:tr>
    </w:tbl>
    <w:p w:rsidR="00862F66" w:rsidRDefault="009E03E7" w:rsidP="00862F66">
      <w:pPr>
        <w:pStyle w:val="affd"/>
        <w:spacing w:before="0" w:beforeAutospacing="0" w:after="0" w:afterAutospacing="0"/>
        <w:ind w:firstLine="708"/>
        <w:jc w:val="both"/>
        <w:rPr>
          <w:sz w:val="28"/>
          <w:szCs w:val="28"/>
        </w:rPr>
      </w:pPr>
      <w:r>
        <w:rPr>
          <w:sz w:val="28"/>
          <w:szCs w:val="28"/>
        </w:rPr>
        <w:t>26</w:t>
      </w:r>
      <w:r w:rsidR="00862F66" w:rsidRPr="00240B7E">
        <w:rPr>
          <w:sz w:val="28"/>
          <w:szCs w:val="28"/>
        </w:rPr>
        <w:t xml:space="preserve">. </w:t>
      </w:r>
      <w:r w:rsidR="00862F66">
        <w:rPr>
          <w:sz w:val="28"/>
          <w:szCs w:val="28"/>
        </w:rPr>
        <w:t xml:space="preserve">В приложении 29 </w:t>
      </w:r>
      <w:r w:rsidR="00862F66" w:rsidRPr="00240B7E">
        <w:rPr>
          <w:sz w:val="28"/>
          <w:szCs w:val="28"/>
        </w:rPr>
        <w:t>"Распределение иных межбюджетных трансфертов бюджетам муниципальных ра</w:t>
      </w:r>
      <w:r w:rsidR="00862F66">
        <w:rPr>
          <w:sz w:val="28"/>
          <w:szCs w:val="28"/>
        </w:rPr>
        <w:t>йонов и городских округов Ханты-</w:t>
      </w:r>
      <w:r w:rsidR="00862F66" w:rsidRPr="00240B7E">
        <w:rPr>
          <w:sz w:val="28"/>
          <w:szCs w:val="28"/>
        </w:rPr>
        <w:t xml:space="preserve">Мансийского автономного округа – Югры на </w:t>
      </w:r>
      <w:r w:rsidR="00862F66">
        <w:rPr>
          <w:sz w:val="28"/>
          <w:szCs w:val="28"/>
        </w:rPr>
        <w:t>плановый период 2025</w:t>
      </w:r>
      <w:r w:rsidR="00862F66" w:rsidRPr="00240B7E">
        <w:rPr>
          <w:sz w:val="28"/>
          <w:szCs w:val="28"/>
        </w:rPr>
        <w:t xml:space="preserve"> </w:t>
      </w:r>
      <w:r w:rsidR="00862F66">
        <w:rPr>
          <w:sz w:val="28"/>
          <w:szCs w:val="28"/>
        </w:rPr>
        <w:t xml:space="preserve">и 2026 </w:t>
      </w:r>
      <w:r w:rsidR="00862F66" w:rsidRPr="00240B7E">
        <w:rPr>
          <w:sz w:val="28"/>
          <w:szCs w:val="28"/>
        </w:rPr>
        <w:t>год</w:t>
      </w:r>
      <w:r w:rsidR="00862F66">
        <w:rPr>
          <w:sz w:val="28"/>
          <w:szCs w:val="28"/>
        </w:rPr>
        <w:t>ов</w:t>
      </w:r>
      <w:r w:rsidR="00862F66" w:rsidRPr="00240B7E">
        <w:rPr>
          <w:sz w:val="28"/>
          <w:szCs w:val="28"/>
        </w:rPr>
        <w:t>":</w:t>
      </w:r>
    </w:p>
    <w:p w:rsidR="00862F66" w:rsidRPr="00240B7E" w:rsidRDefault="00862F66" w:rsidP="00862F66">
      <w:pPr>
        <w:autoSpaceDE w:val="0"/>
        <w:autoSpaceDN w:val="0"/>
        <w:adjustRightInd w:val="0"/>
        <w:spacing w:after="0" w:line="240" w:lineRule="auto"/>
        <w:ind w:firstLine="708"/>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1) заголовок таблицы 1</w:t>
      </w:r>
      <w:r w:rsidRPr="00240B7E">
        <w:rPr>
          <w:rFonts w:ascii="Times New Roman" w:eastAsia="Times New Roman" w:hAnsi="Times New Roman"/>
          <w:sz w:val="28"/>
          <w:szCs w:val="28"/>
          <w:lang w:eastAsia="ru-RU"/>
        </w:rPr>
        <w:t xml:space="preserve"> изложить в следующей редакции:</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"Распределение иных межбюджетных трансфертов бюджетам</w:t>
      </w:r>
    </w:p>
    <w:p w:rsidR="00862F66" w:rsidRPr="004B278B"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 xml:space="preserve">муниципальных районов и городских округов на плановый период </w:t>
      </w:r>
    </w:p>
    <w:p w:rsidR="00EF7905"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 xml:space="preserve">2025 и 2026 годов на ежемесячное денежное вознаграждение за классное руководство педагогическим работникам государственных </w:t>
      </w:r>
    </w:p>
    <w:p w:rsidR="00A82458" w:rsidRPr="00862F66" w:rsidRDefault="00862F66" w:rsidP="00862F66">
      <w:pPr>
        <w:autoSpaceDE w:val="0"/>
        <w:autoSpaceDN w:val="0"/>
        <w:adjustRightInd w:val="0"/>
        <w:spacing w:after="0" w:line="240" w:lineRule="auto"/>
        <w:jc w:val="center"/>
        <w:outlineLvl w:val="0"/>
        <w:rPr>
          <w:rFonts w:ascii="Times New Roman" w:eastAsia="Times New Roman" w:hAnsi="Times New Roman"/>
          <w:b/>
          <w:sz w:val="28"/>
          <w:szCs w:val="28"/>
          <w:lang w:eastAsia="ru-RU"/>
        </w:rPr>
      </w:pPr>
      <w:r w:rsidRPr="004B278B">
        <w:rPr>
          <w:rFonts w:ascii="Times New Roman" w:eastAsia="Times New Roman" w:hAnsi="Times New Roman"/>
          <w:b/>
          <w:sz w:val="28"/>
          <w:szCs w:val="28"/>
          <w:lang w:eastAsia="ru-RU"/>
        </w:rPr>
        <w:t>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w:t>
      </w:r>
      <w:r w:rsidR="00363DB6">
        <w:rPr>
          <w:rFonts w:ascii="Times New Roman" w:eastAsia="Times New Roman" w:hAnsi="Times New Roman"/>
          <w:b/>
          <w:sz w:val="28"/>
          <w:szCs w:val="28"/>
          <w:lang w:eastAsia="ru-RU"/>
        </w:rPr>
        <w:t>разования"</w:t>
      </w:r>
      <w:r w:rsidR="00363DB6" w:rsidRPr="00EF7905">
        <w:rPr>
          <w:rFonts w:ascii="Times New Roman" w:eastAsia="Times New Roman" w:hAnsi="Times New Roman"/>
          <w:sz w:val="28"/>
          <w:szCs w:val="28"/>
          <w:lang w:eastAsia="ru-RU"/>
        </w:rPr>
        <w:t>.</w:t>
      </w:r>
    </w:p>
    <w:p w:rsidR="008463EA" w:rsidRDefault="00564F53" w:rsidP="00C10905">
      <w:pPr>
        <w:spacing w:after="0" w:line="240" w:lineRule="auto"/>
        <w:ind w:firstLine="709"/>
        <w:contextualSpacing/>
        <w:jc w:val="both"/>
        <w:rPr>
          <w:rFonts w:ascii="Times New Roman" w:eastAsia="Times New Roman" w:hAnsi="Times New Roman"/>
          <w:spacing w:val="-4"/>
          <w:sz w:val="28"/>
          <w:szCs w:val="24"/>
          <w:lang w:eastAsia="ru-RU"/>
        </w:rPr>
      </w:pPr>
      <w:r w:rsidRPr="00C10905">
        <w:rPr>
          <w:rFonts w:ascii="Times New Roman" w:hAnsi="Times New Roman"/>
          <w:b/>
          <w:spacing w:val="-4"/>
          <w:sz w:val="28"/>
          <w:szCs w:val="28"/>
          <w:lang w:eastAsia="ru-RU"/>
        </w:rPr>
        <w:lastRenderedPageBreak/>
        <w:t>Статья 2.</w:t>
      </w:r>
      <w:r w:rsidRPr="00C10905">
        <w:rPr>
          <w:rFonts w:ascii="Times New Roman" w:hAnsi="Times New Roman"/>
          <w:spacing w:val="-4"/>
          <w:sz w:val="28"/>
          <w:szCs w:val="28"/>
          <w:lang w:eastAsia="ru-RU"/>
        </w:rPr>
        <w:t xml:space="preserve"> </w:t>
      </w:r>
      <w:r w:rsidRPr="00C10905">
        <w:rPr>
          <w:rFonts w:ascii="Times New Roman" w:eastAsia="Times New Roman" w:hAnsi="Times New Roman"/>
          <w:spacing w:val="-4"/>
          <w:sz w:val="28"/>
          <w:szCs w:val="28"/>
          <w:lang w:eastAsia="ru-RU"/>
        </w:rPr>
        <w:t xml:space="preserve">Настоящий Закон вступает в силу со дня </w:t>
      </w:r>
      <w:r w:rsidRPr="00564F53">
        <w:rPr>
          <w:rFonts w:ascii="Times New Roman" w:eastAsia="Times New Roman" w:hAnsi="Times New Roman"/>
          <w:spacing w:val="-4"/>
          <w:sz w:val="28"/>
          <w:szCs w:val="24"/>
          <w:lang w:eastAsia="ru-RU"/>
        </w:rPr>
        <w:t>его официального опубликования</w:t>
      </w:r>
      <w:r w:rsidR="001C5C9C">
        <w:rPr>
          <w:rFonts w:ascii="Times New Roman" w:eastAsia="Times New Roman" w:hAnsi="Times New Roman"/>
          <w:spacing w:val="-4"/>
          <w:sz w:val="28"/>
          <w:szCs w:val="24"/>
          <w:lang w:eastAsia="ru-RU"/>
        </w:rPr>
        <w:t>.</w:t>
      </w:r>
      <w:r w:rsidR="000B78CC">
        <w:rPr>
          <w:rFonts w:ascii="Times New Roman" w:eastAsia="Times New Roman" w:hAnsi="Times New Roman"/>
          <w:spacing w:val="-4"/>
          <w:sz w:val="28"/>
          <w:szCs w:val="24"/>
          <w:lang w:eastAsia="ru-RU"/>
        </w:rPr>
        <w:t xml:space="preserve"> </w:t>
      </w:r>
    </w:p>
    <w:p w:rsidR="00CB262A" w:rsidRDefault="00CB262A" w:rsidP="00C10905">
      <w:pPr>
        <w:spacing w:after="0" w:line="240" w:lineRule="auto"/>
        <w:ind w:firstLine="709"/>
        <w:contextualSpacing/>
        <w:jc w:val="both"/>
        <w:rPr>
          <w:rFonts w:ascii="Times New Roman" w:eastAsia="Times New Roman" w:hAnsi="Times New Roman"/>
          <w:spacing w:val="-4"/>
          <w:sz w:val="28"/>
          <w:szCs w:val="24"/>
          <w:lang w:eastAsia="ru-RU"/>
        </w:rPr>
      </w:pPr>
    </w:p>
    <w:p w:rsidR="00CB262A" w:rsidRDefault="00CB262A" w:rsidP="00C10905">
      <w:pPr>
        <w:spacing w:after="0" w:line="240" w:lineRule="auto"/>
        <w:ind w:firstLine="709"/>
        <w:contextualSpacing/>
        <w:jc w:val="both"/>
        <w:rPr>
          <w:rFonts w:ascii="Times New Roman" w:eastAsia="Times New Roman" w:hAnsi="Times New Roman"/>
          <w:spacing w:val="-4"/>
          <w:sz w:val="28"/>
          <w:szCs w:val="24"/>
          <w:lang w:eastAsia="ru-RU"/>
        </w:rPr>
      </w:pPr>
    </w:p>
    <w:tbl>
      <w:tblPr>
        <w:tblW w:w="9606" w:type="dxa"/>
        <w:tblLook w:val="01E0" w:firstRow="1" w:lastRow="1" w:firstColumn="1" w:lastColumn="1" w:noHBand="0" w:noVBand="0"/>
      </w:tblPr>
      <w:tblGrid>
        <w:gridCol w:w="4585"/>
        <w:gridCol w:w="5021"/>
      </w:tblGrid>
      <w:tr w:rsidR="00CB262A" w:rsidRPr="00CB262A" w:rsidTr="00CB262A">
        <w:trPr>
          <w:trHeight w:val="1475"/>
        </w:trPr>
        <w:tc>
          <w:tcPr>
            <w:tcW w:w="4585" w:type="dxa"/>
          </w:tcPr>
          <w:p w:rsidR="00CB262A" w:rsidRPr="00CB262A" w:rsidRDefault="00CB262A" w:rsidP="00CB262A">
            <w:pPr>
              <w:suppressAutoHyphens/>
              <w:autoSpaceDE w:val="0"/>
              <w:autoSpaceDN w:val="0"/>
              <w:adjustRightInd w:val="0"/>
              <w:spacing w:after="0" w:line="240" w:lineRule="auto"/>
              <w:jc w:val="both"/>
              <w:rPr>
                <w:rFonts w:ascii="Times New Roman" w:hAnsi="Times New Roman"/>
                <w:color w:val="000000"/>
                <w:sz w:val="28"/>
                <w:szCs w:val="28"/>
              </w:rPr>
            </w:pPr>
            <w:r w:rsidRPr="00CB262A">
              <w:rPr>
                <w:rFonts w:ascii="Times New Roman" w:hAnsi="Times New Roman"/>
                <w:color w:val="000000"/>
                <w:sz w:val="28"/>
                <w:szCs w:val="28"/>
              </w:rPr>
              <w:t>г. Ханты-Мансийск</w:t>
            </w:r>
          </w:p>
          <w:p w:rsidR="00CB262A" w:rsidRPr="00CB262A" w:rsidRDefault="00EE24DC" w:rsidP="00CB262A">
            <w:pPr>
              <w:suppressAutoHyphen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27 июня</w:t>
            </w:r>
            <w:r w:rsidR="00CB262A" w:rsidRPr="00CB262A">
              <w:rPr>
                <w:rFonts w:ascii="Times New Roman" w:hAnsi="Times New Roman"/>
                <w:color w:val="000000"/>
                <w:sz w:val="28"/>
                <w:szCs w:val="28"/>
              </w:rPr>
              <w:t xml:space="preserve"> 202</w:t>
            </w:r>
            <w:r w:rsidR="000913B5">
              <w:rPr>
                <w:rFonts w:ascii="Times New Roman" w:hAnsi="Times New Roman"/>
                <w:color w:val="000000"/>
                <w:sz w:val="28"/>
                <w:szCs w:val="28"/>
              </w:rPr>
              <w:t>4</w:t>
            </w:r>
            <w:r w:rsidR="00CB262A" w:rsidRPr="00CB262A">
              <w:rPr>
                <w:rFonts w:ascii="Times New Roman" w:hAnsi="Times New Roman"/>
                <w:color w:val="000000"/>
                <w:sz w:val="28"/>
                <w:szCs w:val="28"/>
              </w:rPr>
              <w:t xml:space="preserve"> года</w:t>
            </w:r>
          </w:p>
          <w:p w:rsidR="00CB262A" w:rsidRPr="00CB262A" w:rsidRDefault="00CB262A" w:rsidP="00EE24DC">
            <w:pPr>
              <w:suppressAutoHyphens/>
              <w:autoSpaceDE w:val="0"/>
              <w:autoSpaceDN w:val="0"/>
              <w:adjustRightInd w:val="0"/>
              <w:spacing w:after="0" w:line="240" w:lineRule="auto"/>
              <w:ind w:firstLine="567"/>
              <w:jc w:val="both"/>
              <w:rPr>
                <w:rFonts w:ascii="Times New Roman" w:hAnsi="Times New Roman"/>
                <w:color w:val="000000"/>
                <w:sz w:val="28"/>
                <w:szCs w:val="28"/>
              </w:rPr>
            </w:pPr>
            <w:r w:rsidRPr="00CB262A">
              <w:rPr>
                <w:rFonts w:ascii="Times New Roman" w:hAnsi="Times New Roman"/>
                <w:color w:val="000000"/>
                <w:sz w:val="28"/>
                <w:szCs w:val="28"/>
              </w:rPr>
              <w:t xml:space="preserve">№ </w:t>
            </w:r>
            <w:r w:rsidR="00EE24DC">
              <w:rPr>
                <w:rFonts w:ascii="Times New Roman" w:hAnsi="Times New Roman"/>
                <w:color w:val="000000"/>
                <w:sz w:val="28"/>
                <w:szCs w:val="28"/>
              </w:rPr>
              <w:t>41-оз</w:t>
            </w:r>
            <w:bookmarkStart w:id="8" w:name="_GoBack"/>
            <w:bookmarkEnd w:id="8"/>
          </w:p>
        </w:tc>
        <w:tc>
          <w:tcPr>
            <w:tcW w:w="5021" w:type="dxa"/>
          </w:tcPr>
          <w:p w:rsidR="009E03E7" w:rsidRDefault="00CB262A" w:rsidP="00CB262A">
            <w:pPr>
              <w:suppressAutoHyphens/>
              <w:autoSpaceDE w:val="0"/>
              <w:autoSpaceDN w:val="0"/>
              <w:adjustRightInd w:val="0"/>
              <w:spacing w:after="0" w:line="240" w:lineRule="auto"/>
              <w:rPr>
                <w:rFonts w:ascii="Times New Roman" w:hAnsi="Times New Roman"/>
                <w:b/>
                <w:color w:val="000000"/>
                <w:sz w:val="28"/>
                <w:szCs w:val="28"/>
              </w:rPr>
            </w:pPr>
            <w:r w:rsidRPr="00CB262A">
              <w:rPr>
                <w:rFonts w:ascii="Times New Roman" w:hAnsi="Times New Roman"/>
                <w:b/>
                <w:color w:val="000000"/>
                <w:sz w:val="28"/>
                <w:szCs w:val="28"/>
              </w:rPr>
              <w:t xml:space="preserve">                </w:t>
            </w:r>
            <w:r w:rsidR="00A82458">
              <w:rPr>
                <w:rFonts w:ascii="Times New Roman" w:hAnsi="Times New Roman"/>
                <w:b/>
                <w:color w:val="000000"/>
                <w:sz w:val="28"/>
                <w:szCs w:val="28"/>
              </w:rPr>
              <w:t>Вр</w:t>
            </w:r>
            <w:r w:rsidR="009E03E7">
              <w:rPr>
                <w:rFonts w:ascii="Times New Roman" w:hAnsi="Times New Roman"/>
                <w:b/>
                <w:color w:val="000000"/>
                <w:sz w:val="28"/>
                <w:szCs w:val="28"/>
              </w:rPr>
              <w:t xml:space="preserve">еменно </w:t>
            </w:r>
            <w:r w:rsidR="00A82458">
              <w:rPr>
                <w:rFonts w:ascii="Times New Roman" w:hAnsi="Times New Roman"/>
                <w:b/>
                <w:color w:val="000000"/>
                <w:sz w:val="28"/>
                <w:szCs w:val="28"/>
              </w:rPr>
              <w:t>и</w:t>
            </w:r>
            <w:r w:rsidR="009E03E7">
              <w:rPr>
                <w:rFonts w:ascii="Times New Roman" w:hAnsi="Times New Roman"/>
                <w:b/>
                <w:color w:val="000000"/>
                <w:sz w:val="28"/>
                <w:szCs w:val="28"/>
              </w:rPr>
              <w:t>сполняющий</w:t>
            </w:r>
          </w:p>
          <w:p w:rsidR="00CB262A" w:rsidRPr="00CB262A" w:rsidRDefault="009E03E7" w:rsidP="00CB262A">
            <w:pPr>
              <w:suppressAutoHyphens/>
              <w:autoSpaceDE w:val="0"/>
              <w:autoSpaceDN w:val="0"/>
              <w:adjustRightInd w:val="0"/>
              <w:spacing w:after="0" w:line="240" w:lineRule="auto"/>
              <w:rPr>
                <w:rFonts w:ascii="Times New Roman" w:hAnsi="Times New Roman"/>
                <w:b/>
                <w:color w:val="000000"/>
                <w:sz w:val="28"/>
                <w:szCs w:val="28"/>
              </w:rPr>
            </w:pPr>
            <w:r>
              <w:rPr>
                <w:rFonts w:ascii="Times New Roman" w:hAnsi="Times New Roman"/>
                <w:b/>
                <w:color w:val="000000"/>
                <w:sz w:val="28"/>
                <w:szCs w:val="28"/>
              </w:rPr>
              <w:t xml:space="preserve">                </w:t>
            </w:r>
            <w:r w:rsidR="00A82458">
              <w:rPr>
                <w:rFonts w:ascii="Times New Roman" w:hAnsi="Times New Roman"/>
                <w:b/>
                <w:color w:val="000000"/>
                <w:sz w:val="28"/>
                <w:szCs w:val="28"/>
              </w:rPr>
              <w:t>о</w:t>
            </w:r>
            <w:r>
              <w:rPr>
                <w:rFonts w:ascii="Times New Roman" w:hAnsi="Times New Roman"/>
                <w:b/>
                <w:color w:val="000000"/>
                <w:sz w:val="28"/>
                <w:szCs w:val="28"/>
              </w:rPr>
              <w:t>бязанности</w:t>
            </w:r>
            <w:r w:rsidR="00A82458">
              <w:rPr>
                <w:rFonts w:ascii="Times New Roman" w:hAnsi="Times New Roman"/>
                <w:b/>
                <w:color w:val="000000"/>
                <w:sz w:val="28"/>
                <w:szCs w:val="28"/>
              </w:rPr>
              <w:t xml:space="preserve"> </w:t>
            </w:r>
            <w:r w:rsidR="00CB262A" w:rsidRPr="00CB262A">
              <w:rPr>
                <w:rFonts w:ascii="Times New Roman" w:hAnsi="Times New Roman"/>
                <w:b/>
                <w:color w:val="000000"/>
                <w:sz w:val="28"/>
                <w:szCs w:val="28"/>
              </w:rPr>
              <w:t>Губернатор</w:t>
            </w:r>
            <w:r w:rsidR="00A82458">
              <w:rPr>
                <w:rFonts w:ascii="Times New Roman" w:hAnsi="Times New Roman"/>
                <w:b/>
                <w:color w:val="000000"/>
                <w:sz w:val="28"/>
                <w:szCs w:val="28"/>
              </w:rPr>
              <w:t>а</w:t>
            </w:r>
          </w:p>
          <w:p w:rsidR="00CB262A" w:rsidRPr="00CB262A" w:rsidRDefault="00CB262A" w:rsidP="00CB262A">
            <w:pPr>
              <w:suppressAutoHyphens/>
              <w:autoSpaceDE w:val="0"/>
              <w:autoSpaceDN w:val="0"/>
              <w:adjustRightInd w:val="0"/>
              <w:spacing w:after="0" w:line="240" w:lineRule="auto"/>
              <w:rPr>
                <w:rFonts w:ascii="Times New Roman" w:hAnsi="Times New Roman"/>
                <w:b/>
                <w:color w:val="000000"/>
                <w:sz w:val="28"/>
                <w:szCs w:val="28"/>
              </w:rPr>
            </w:pPr>
            <w:r w:rsidRPr="00CB262A">
              <w:rPr>
                <w:rFonts w:ascii="Times New Roman" w:hAnsi="Times New Roman"/>
                <w:b/>
                <w:color w:val="000000"/>
                <w:sz w:val="28"/>
                <w:szCs w:val="28"/>
              </w:rPr>
              <w:t xml:space="preserve">                Ханты-Мансийского</w:t>
            </w:r>
          </w:p>
          <w:p w:rsidR="00CB262A" w:rsidRPr="00CB262A" w:rsidRDefault="00CB262A" w:rsidP="00CB262A">
            <w:pPr>
              <w:suppressAutoHyphens/>
              <w:autoSpaceDE w:val="0"/>
              <w:autoSpaceDN w:val="0"/>
              <w:adjustRightInd w:val="0"/>
              <w:spacing w:after="0" w:line="240" w:lineRule="auto"/>
              <w:rPr>
                <w:rFonts w:ascii="Times New Roman" w:hAnsi="Times New Roman"/>
                <w:b/>
                <w:color w:val="000000"/>
                <w:sz w:val="28"/>
                <w:szCs w:val="28"/>
              </w:rPr>
            </w:pPr>
            <w:r w:rsidRPr="00CB262A">
              <w:rPr>
                <w:rFonts w:ascii="Times New Roman" w:hAnsi="Times New Roman"/>
                <w:b/>
                <w:color w:val="000000"/>
                <w:sz w:val="28"/>
                <w:szCs w:val="28"/>
              </w:rPr>
              <w:t xml:space="preserve">                автономного округа – Югры</w:t>
            </w:r>
          </w:p>
          <w:p w:rsidR="00CB262A" w:rsidRPr="00CB262A" w:rsidRDefault="00CB262A" w:rsidP="00CB262A">
            <w:pPr>
              <w:suppressAutoHyphens/>
              <w:autoSpaceDE w:val="0"/>
              <w:autoSpaceDN w:val="0"/>
              <w:adjustRightInd w:val="0"/>
              <w:spacing w:after="0" w:line="240" w:lineRule="auto"/>
              <w:jc w:val="right"/>
              <w:rPr>
                <w:rFonts w:ascii="Times New Roman" w:hAnsi="Times New Roman"/>
                <w:b/>
                <w:color w:val="000000"/>
                <w:sz w:val="26"/>
                <w:szCs w:val="26"/>
              </w:rPr>
            </w:pPr>
          </w:p>
          <w:p w:rsidR="00CB262A" w:rsidRPr="00CB262A" w:rsidRDefault="00A82458" w:rsidP="00A82458">
            <w:pPr>
              <w:suppressAutoHyphens/>
              <w:autoSpaceDE w:val="0"/>
              <w:autoSpaceDN w:val="0"/>
              <w:adjustRightInd w:val="0"/>
              <w:spacing w:after="0" w:line="240" w:lineRule="auto"/>
              <w:jc w:val="right"/>
              <w:rPr>
                <w:rFonts w:ascii="Times New Roman" w:hAnsi="Times New Roman"/>
                <w:color w:val="000000"/>
                <w:sz w:val="28"/>
                <w:szCs w:val="28"/>
              </w:rPr>
            </w:pPr>
            <w:r>
              <w:rPr>
                <w:rFonts w:ascii="Times New Roman" w:hAnsi="Times New Roman"/>
                <w:b/>
                <w:color w:val="000000"/>
                <w:sz w:val="28"/>
                <w:szCs w:val="28"/>
              </w:rPr>
              <w:t>Р</w:t>
            </w:r>
            <w:r w:rsidR="00CB262A" w:rsidRPr="00CB262A">
              <w:rPr>
                <w:rFonts w:ascii="Times New Roman" w:hAnsi="Times New Roman"/>
                <w:b/>
                <w:color w:val="000000"/>
                <w:sz w:val="28"/>
                <w:szCs w:val="28"/>
              </w:rPr>
              <w:t>.</w:t>
            </w:r>
            <w:r>
              <w:rPr>
                <w:rFonts w:ascii="Times New Roman" w:hAnsi="Times New Roman"/>
                <w:b/>
                <w:color w:val="000000"/>
                <w:sz w:val="28"/>
                <w:szCs w:val="28"/>
              </w:rPr>
              <w:t>Н</w:t>
            </w:r>
            <w:r w:rsidR="00CB262A" w:rsidRPr="00CB262A">
              <w:rPr>
                <w:rFonts w:ascii="Times New Roman" w:hAnsi="Times New Roman"/>
                <w:b/>
                <w:color w:val="000000"/>
                <w:sz w:val="28"/>
                <w:szCs w:val="28"/>
              </w:rPr>
              <w:t>. К</w:t>
            </w:r>
            <w:r>
              <w:rPr>
                <w:rFonts w:ascii="Times New Roman" w:hAnsi="Times New Roman"/>
                <w:b/>
                <w:color w:val="000000"/>
                <w:sz w:val="28"/>
                <w:szCs w:val="28"/>
              </w:rPr>
              <w:t>ухарук</w:t>
            </w:r>
          </w:p>
        </w:tc>
      </w:tr>
    </w:tbl>
    <w:p w:rsidR="00564F53" w:rsidRDefault="00564F53" w:rsidP="00FC07CF">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p>
    <w:sectPr w:rsidR="00564F53" w:rsidSect="00FF7E56">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3B5" w:rsidRDefault="009923B5" w:rsidP="007E67F1">
      <w:pPr>
        <w:spacing w:after="0" w:line="240" w:lineRule="auto"/>
      </w:pPr>
      <w:r>
        <w:separator/>
      </w:r>
    </w:p>
  </w:endnote>
  <w:endnote w:type="continuationSeparator" w:id="0">
    <w:p w:rsidR="009923B5" w:rsidRDefault="009923B5"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3B5" w:rsidRDefault="009923B5" w:rsidP="007E67F1">
      <w:pPr>
        <w:spacing w:after="0" w:line="240" w:lineRule="auto"/>
      </w:pPr>
      <w:r>
        <w:separator/>
      </w:r>
    </w:p>
  </w:footnote>
  <w:footnote w:type="continuationSeparator" w:id="0">
    <w:p w:rsidR="009923B5" w:rsidRDefault="009923B5"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BAD" w:rsidRPr="001E129A" w:rsidRDefault="00DC4BAD">
    <w:pPr>
      <w:pStyle w:val="a8"/>
      <w:jc w:val="right"/>
      <w:rPr>
        <w:rFonts w:ascii="Times New Roman" w:hAnsi="Times New Roman"/>
      </w:rPr>
    </w:pPr>
    <w:r w:rsidRPr="001E129A">
      <w:rPr>
        <w:rFonts w:ascii="Times New Roman" w:hAnsi="Times New Roman"/>
      </w:rPr>
      <w:fldChar w:fldCharType="begin"/>
    </w:r>
    <w:r w:rsidRPr="001E129A">
      <w:rPr>
        <w:rFonts w:ascii="Times New Roman" w:hAnsi="Times New Roman"/>
      </w:rPr>
      <w:instrText>PAGE   \* MERGEFORMAT</w:instrText>
    </w:r>
    <w:r w:rsidRPr="001E129A">
      <w:rPr>
        <w:rFonts w:ascii="Times New Roman" w:hAnsi="Times New Roman"/>
      </w:rPr>
      <w:fldChar w:fldCharType="separate"/>
    </w:r>
    <w:r w:rsidR="00EE24DC">
      <w:rPr>
        <w:rFonts w:ascii="Times New Roman" w:hAnsi="Times New Roman"/>
        <w:noProof/>
      </w:rPr>
      <w:t>1567</w:t>
    </w:r>
    <w:r w:rsidRPr="001E129A">
      <w:rPr>
        <w:rFonts w:ascii="Times New Roman" w:hAnsi="Times New Roman"/>
      </w:rPr>
      <w:fldChar w:fldCharType="end"/>
    </w:r>
  </w:p>
  <w:p w:rsidR="00DC4BAD" w:rsidRDefault="00DC4BA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93524"/>
    <w:multiLevelType w:val="hybridMultilevel"/>
    <w:tmpl w:val="E7CABFA6"/>
    <w:lvl w:ilvl="0" w:tplc="5246BCAE">
      <w:start w:val="4"/>
      <w:numFmt w:val="decimal"/>
      <w:lvlText w:val="%1)"/>
      <w:lvlJc w:val="left"/>
      <w:pPr>
        <w:ind w:left="1430" w:hanging="360"/>
      </w:pPr>
      <w:rPr>
        <w:rFonts w:hint="default"/>
        <w:b w:val="0"/>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1" w15:restartNumberingAfterBreak="0">
    <w:nsid w:val="041B1DC3"/>
    <w:multiLevelType w:val="hybridMultilevel"/>
    <w:tmpl w:val="36F4BECE"/>
    <w:lvl w:ilvl="0" w:tplc="44665A6C">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0C0C6D1D"/>
    <w:multiLevelType w:val="hybridMultilevel"/>
    <w:tmpl w:val="7312150A"/>
    <w:lvl w:ilvl="0" w:tplc="3ADED0D8">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B84263"/>
    <w:multiLevelType w:val="hybridMultilevel"/>
    <w:tmpl w:val="ACF8568E"/>
    <w:lvl w:ilvl="0" w:tplc="86F870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CA43DC"/>
    <w:multiLevelType w:val="hybridMultilevel"/>
    <w:tmpl w:val="BE4CE316"/>
    <w:lvl w:ilvl="0" w:tplc="F80EF7BE">
      <w:start w:val="6"/>
      <w:numFmt w:val="decimal"/>
      <w:lvlText w:val="%1)"/>
      <w:lvlJc w:val="left"/>
      <w:pPr>
        <w:ind w:left="1070" w:hanging="360"/>
      </w:pPr>
      <w:rPr>
        <w:rFonts w:hint="default"/>
      </w:rPr>
    </w:lvl>
    <w:lvl w:ilvl="1" w:tplc="04190019" w:tentative="1">
      <w:start w:val="1"/>
      <w:numFmt w:val="lowerLetter"/>
      <w:lvlText w:val="%2."/>
      <w:lvlJc w:val="left"/>
      <w:pPr>
        <w:ind w:left="655" w:hanging="360"/>
      </w:pPr>
    </w:lvl>
    <w:lvl w:ilvl="2" w:tplc="0419001B" w:tentative="1">
      <w:start w:val="1"/>
      <w:numFmt w:val="lowerRoman"/>
      <w:lvlText w:val="%3."/>
      <w:lvlJc w:val="right"/>
      <w:pPr>
        <w:ind w:left="1375" w:hanging="180"/>
      </w:pPr>
    </w:lvl>
    <w:lvl w:ilvl="3" w:tplc="0419000F" w:tentative="1">
      <w:start w:val="1"/>
      <w:numFmt w:val="decimal"/>
      <w:lvlText w:val="%4."/>
      <w:lvlJc w:val="left"/>
      <w:pPr>
        <w:ind w:left="2095" w:hanging="360"/>
      </w:pPr>
    </w:lvl>
    <w:lvl w:ilvl="4" w:tplc="04190019" w:tentative="1">
      <w:start w:val="1"/>
      <w:numFmt w:val="lowerLetter"/>
      <w:lvlText w:val="%5."/>
      <w:lvlJc w:val="left"/>
      <w:pPr>
        <w:ind w:left="2815" w:hanging="360"/>
      </w:pPr>
    </w:lvl>
    <w:lvl w:ilvl="5" w:tplc="0419001B" w:tentative="1">
      <w:start w:val="1"/>
      <w:numFmt w:val="lowerRoman"/>
      <w:lvlText w:val="%6."/>
      <w:lvlJc w:val="right"/>
      <w:pPr>
        <w:ind w:left="3535" w:hanging="180"/>
      </w:pPr>
    </w:lvl>
    <w:lvl w:ilvl="6" w:tplc="0419000F" w:tentative="1">
      <w:start w:val="1"/>
      <w:numFmt w:val="decimal"/>
      <w:lvlText w:val="%7."/>
      <w:lvlJc w:val="left"/>
      <w:pPr>
        <w:ind w:left="4255" w:hanging="360"/>
      </w:pPr>
    </w:lvl>
    <w:lvl w:ilvl="7" w:tplc="04190019" w:tentative="1">
      <w:start w:val="1"/>
      <w:numFmt w:val="lowerLetter"/>
      <w:lvlText w:val="%8."/>
      <w:lvlJc w:val="left"/>
      <w:pPr>
        <w:ind w:left="4975" w:hanging="360"/>
      </w:pPr>
    </w:lvl>
    <w:lvl w:ilvl="8" w:tplc="0419001B" w:tentative="1">
      <w:start w:val="1"/>
      <w:numFmt w:val="lowerRoman"/>
      <w:lvlText w:val="%9."/>
      <w:lvlJc w:val="right"/>
      <w:pPr>
        <w:ind w:left="5695" w:hanging="180"/>
      </w:pPr>
    </w:lvl>
  </w:abstractNum>
  <w:abstractNum w:abstractNumId="5" w15:restartNumberingAfterBreak="0">
    <w:nsid w:val="188C75B7"/>
    <w:multiLevelType w:val="hybridMultilevel"/>
    <w:tmpl w:val="7FD6CE6E"/>
    <w:lvl w:ilvl="0" w:tplc="97D8C9E2">
      <w:start w:val="1"/>
      <w:numFmt w:val="decimal"/>
      <w:lvlText w:val="%1)"/>
      <w:lvlJc w:val="left"/>
      <w:pPr>
        <w:ind w:left="9149" w:hanging="360"/>
      </w:pPr>
      <w:rPr>
        <w:rFonts w:hint="default"/>
      </w:rPr>
    </w:lvl>
    <w:lvl w:ilvl="1" w:tplc="04190019" w:tentative="1">
      <w:start w:val="1"/>
      <w:numFmt w:val="lowerLetter"/>
      <w:lvlText w:val="%2."/>
      <w:lvlJc w:val="left"/>
      <w:pPr>
        <w:ind w:left="9869" w:hanging="360"/>
      </w:pPr>
    </w:lvl>
    <w:lvl w:ilvl="2" w:tplc="0419001B" w:tentative="1">
      <w:start w:val="1"/>
      <w:numFmt w:val="lowerRoman"/>
      <w:lvlText w:val="%3."/>
      <w:lvlJc w:val="right"/>
      <w:pPr>
        <w:ind w:left="10589" w:hanging="180"/>
      </w:pPr>
    </w:lvl>
    <w:lvl w:ilvl="3" w:tplc="0419000F" w:tentative="1">
      <w:start w:val="1"/>
      <w:numFmt w:val="decimal"/>
      <w:lvlText w:val="%4."/>
      <w:lvlJc w:val="left"/>
      <w:pPr>
        <w:ind w:left="11309" w:hanging="360"/>
      </w:pPr>
    </w:lvl>
    <w:lvl w:ilvl="4" w:tplc="04190019" w:tentative="1">
      <w:start w:val="1"/>
      <w:numFmt w:val="lowerLetter"/>
      <w:lvlText w:val="%5."/>
      <w:lvlJc w:val="left"/>
      <w:pPr>
        <w:ind w:left="12029" w:hanging="360"/>
      </w:pPr>
    </w:lvl>
    <w:lvl w:ilvl="5" w:tplc="0419001B" w:tentative="1">
      <w:start w:val="1"/>
      <w:numFmt w:val="lowerRoman"/>
      <w:lvlText w:val="%6."/>
      <w:lvlJc w:val="right"/>
      <w:pPr>
        <w:ind w:left="12749" w:hanging="180"/>
      </w:pPr>
    </w:lvl>
    <w:lvl w:ilvl="6" w:tplc="0419000F" w:tentative="1">
      <w:start w:val="1"/>
      <w:numFmt w:val="decimal"/>
      <w:lvlText w:val="%7."/>
      <w:lvlJc w:val="left"/>
      <w:pPr>
        <w:ind w:left="13469" w:hanging="360"/>
      </w:pPr>
    </w:lvl>
    <w:lvl w:ilvl="7" w:tplc="04190019" w:tentative="1">
      <w:start w:val="1"/>
      <w:numFmt w:val="lowerLetter"/>
      <w:lvlText w:val="%8."/>
      <w:lvlJc w:val="left"/>
      <w:pPr>
        <w:ind w:left="14189" w:hanging="360"/>
      </w:pPr>
    </w:lvl>
    <w:lvl w:ilvl="8" w:tplc="0419001B" w:tentative="1">
      <w:start w:val="1"/>
      <w:numFmt w:val="lowerRoman"/>
      <w:lvlText w:val="%9."/>
      <w:lvlJc w:val="right"/>
      <w:pPr>
        <w:ind w:left="14909" w:hanging="180"/>
      </w:pPr>
    </w:lvl>
  </w:abstractNum>
  <w:abstractNum w:abstractNumId="6" w15:restartNumberingAfterBreak="0">
    <w:nsid w:val="1A9038EB"/>
    <w:multiLevelType w:val="hybridMultilevel"/>
    <w:tmpl w:val="8AF09108"/>
    <w:lvl w:ilvl="0" w:tplc="B520FD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8" w15:restartNumberingAfterBreak="0">
    <w:nsid w:val="203122B7"/>
    <w:multiLevelType w:val="hybridMultilevel"/>
    <w:tmpl w:val="EDDA50F0"/>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22CE64D7"/>
    <w:multiLevelType w:val="hybridMultilevel"/>
    <w:tmpl w:val="9BF80B76"/>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256851B0"/>
    <w:multiLevelType w:val="hybridMultilevel"/>
    <w:tmpl w:val="677EE112"/>
    <w:lvl w:ilvl="0" w:tplc="9BB014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6CF0D9D"/>
    <w:multiLevelType w:val="hybridMultilevel"/>
    <w:tmpl w:val="8ED02760"/>
    <w:lvl w:ilvl="0" w:tplc="0F0ECE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BB5E76"/>
    <w:multiLevelType w:val="hybridMultilevel"/>
    <w:tmpl w:val="89E0B63A"/>
    <w:lvl w:ilvl="0" w:tplc="BD4491D8">
      <w:start w:val="1"/>
      <w:numFmt w:val="decimal"/>
      <w:lvlText w:val="%1."/>
      <w:lvlJc w:val="left"/>
      <w:pPr>
        <w:ind w:left="900" w:hanging="360"/>
      </w:pPr>
      <w:rPr>
        <w:rFonts w:eastAsia="Calibri"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15:restartNumberingAfterBreak="0">
    <w:nsid w:val="27CE3CB2"/>
    <w:multiLevelType w:val="hybridMultilevel"/>
    <w:tmpl w:val="2A6616A4"/>
    <w:lvl w:ilvl="0" w:tplc="1EBEB108">
      <w:start w:val="18"/>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84F1636"/>
    <w:multiLevelType w:val="hybridMultilevel"/>
    <w:tmpl w:val="F7E82BAC"/>
    <w:lvl w:ilvl="0" w:tplc="B00E74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299277D3"/>
    <w:multiLevelType w:val="hybridMultilevel"/>
    <w:tmpl w:val="46BE76B2"/>
    <w:lvl w:ilvl="0" w:tplc="E0221920">
      <w:start w:val="9"/>
      <w:numFmt w:val="decimal"/>
      <w:lvlText w:val="%1."/>
      <w:lvlJc w:val="left"/>
      <w:pPr>
        <w:ind w:left="502"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ACF04BE"/>
    <w:multiLevelType w:val="hybridMultilevel"/>
    <w:tmpl w:val="1FD81640"/>
    <w:lvl w:ilvl="0" w:tplc="CDCE0DC6">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349164C0"/>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8" w15:restartNumberingAfterBreak="0">
    <w:nsid w:val="34B4220C"/>
    <w:multiLevelType w:val="hybridMultilevel"/>
    <w:tmpl w:val="1EFE519E"/>
    <w:lvl w:ilvl="0" w:tplc="63320F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5B81DE2"/>
    <w:multiLevelType w:val="hybridMultilevel"/>
    <w:tmpl w:val="DA36C302"/>
    <w:lvl w:ilvl="0" w:tplc="5C7EC33E">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362B4EAC"/>
    <w:multiLevelType w:val="hybridMultilevel"/>
    <w:tmpl w:val="D70A202E"/>
    <w:lvl w:ilvl="0" w:tplc="C624C95A">
      <w:start w:val="5"/>
      <w:numFmt w:val="decimal"/>
      <w:lvlText w:val="%1."/>
      <w:lvlJc w:val="left"/>
      <w:pPr>
        <w:ind w:left="930" w:hanging="360"/>
      </w:pPr>
      <w:rPr>
        <w:rFonts w:ascii="Times New Roman" w:hAnsi="Times New Roman" w:cs="Times New Roman" w:hint="default"/>
        <w:b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1" w15:restartNumberingAfterBreak="0">
    <w:nsid w:val="39065499"/>
    <w:multiLevelType w:val="hybridMultilevel"/>
    <w:tmpl w:val="751298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9FA72BC"/>
    <w:multiLevelType w:val="hybridMultilevel"/>
    <w:tmpl w:val="0C9E8BA6"/>
    <w:lvl w:ilvl="0" w:tplc="DC0A02C8">
      <w:start w:val="10"/>
      <w:numFmt w:val="decimal"/>
      <w:lvlText w:val="%1)"/>
      <w:lvlJc w:val="left"/>
      <w:pPr>
        <w:ind w:left="1094" w:hanging="38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3A1A3818"/>
    <w:multiLevelType w:val="hybridMultilevel"/>
    <w:tmpl w:val="E6340E3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060463"/>
    <w:multiLevelType w:val="hybridMultilevel"/>
    <w:tmpl w:val="79902842"/>
    <w:lvl w:ilvl="0" w:tplc="BE204EF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3B463517"/>
    <w:multiLevelType w:val="hybridMultilevel"/>
    <w:tmpl w:val="F2A09ED2"/>
    <w:lvl w:ilvl="0" w:tplc="B1CEDDD6">
      <w:start w:val="8"/>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3E335B4A"/>
    <w:multiLevelType w:val="hybridMultilevel"/>
    <w:tmpl w:val="B008D618"/>
    <w:lvl w:ilvl="0" w:tplc="1B1A07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3E8F2603"/>
    <w:multiLevelType w:val="hybridMultilevel"/>
    <w:tmpl w:val="A3DCA4AA"/>
    <w:lvl w:ilvl="0" w:tplc="93FE1AC6">
      <w:start w:val="12"/>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3EA45A97"/>
    <w:multiLevelType w:val="hybridMultilevel"/>
    <w:tmpl w:val="7F08C148"/>
    <w:lvl w:ilvl="0" w:tplc="CEE6C6A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45563430"/>
    <w:multiLevelType w:val="hybridMultilevel"/>
    <w:tmpl w:val="FB0C9DBE"/>
    <w:lvl w:ilvl="0" w:tplc="2B384F1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5C971CE"/>
    <w:multiLevelType w:val="hybridMultilevel"/>
    <w:tmpl w:val="F0B045BE"/>
    <w:lvl w:ilvl="0" w:tplc="8246191E">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15:restartNumberingAfterBreak="0">
    <w:nsid w:val="48CF7393"/>
    <w:multiLevelType w:val="hybridMultilevel"/>
    <w:tmpl w:val="6CA8C22E"/>
    <w:lvl w:ilvl="0" w:tplc="8F58B96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4AFB4E7F"/>
    <w:multiLevelType w:val="hybridMultilevel"/>
    <w:tmpl w:val="EDDA50F0"/>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4C60496A"/>
    <w:multiLevelType w:val="hybridMultilevel"/>
    <w:tmpl w:val="2D50BFAE"/>
    <w:lvl w:ilvl="0" w:tplc="F80EF7BE">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4D2A0AEC"/>
    <w:multiLevelType w:val="hybridMultilevel"/>
    <w:tmpl w:val="06E01216"/>
    <w:lvl w:ilvl="0" w:tplc="401CC2FE">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5"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53233AAF"/>
    <w:multiLevelType w:val="hybridMultilevel"/>
    <w:tmpl w:val="7AEAD67C"/>
    <w:lvl w:ilvl="0" w:tplc="5E58C8E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57441E74"/>
    <w:multiLevelType w:val="hybridMultilevel"/>
    <w:tmpl w:val="5AB4192C"/>
    <w:lvl w:ilvl="0" w:tplc="B4CECD10">
      <w:start w:val="1"/>
      <w:numFmt w:val="decimal"/>
      <w:lvlText w:val="%1)"/>
      <w:lvlJc w:val="left"/>
      <w:pPr>
        <w:ind w:left="107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15:restartNumberingAfterBreak="0">
    <w:nsid w:val="598A4A41"/>
    <w:multiLevelType w:val="hybridMultilevel"/>
    <w:tmpl w:val="0C9E8BA6"/>
    <w:lvl w:ilvl="0" w:tplc="DC0A02C8">
      <w:start w:val="10"/>
      <w:numFmt w:val="decimal"/>
      <w:lvlText w:val="%1)"/>
      <w:lvlJc w:val="left"/>
      <w:pPr>
        <w:ind w:left="1094" w:hanging="38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5B702628"/>
    <w:multiLevelType w:val="hybridMultilevel"/>
    <w:tmpl w:val="02E0A298"/>
    <w:lvl w:ilvl="0" w:tplc="078003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606E2432"/>
    <w:multiLevelType w:val="hybridMultilevel"/>
    <w:tmpl w:val="38E27ECE"/>
    <w:lvl w:ilvl="0" w:tplc="E1C85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651F2AAF"/>
    <w:multiLevelType w:val="hybridMultilevel"/>
    <w:tmpl w:val="E81E70E4"/>
    <w:lvl w:ilvl="0" w:tplc="2BA81C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2" w15:restartNumberingAfterBreak="0">
    <w:nsid w:val="67CC38ED"/>
    <w:multiLevelType w:val="hybridMultilevel"/>
    <w:tmpl w:val="D2884794"/>
    <w:lvl w:ilvl="0" w:tplc="1B98FD94">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15:restartNumberingAfterBreak="0">
    <w:nsid w:val="696223A7"/>
    <w:multiLevelType w:val="hybridMultilevel"/>
    <w:tmpl w:val="5BD45BBA"/>
    <w:lvl w:ilvl="0" w:tplc="89AAD9E2">
      <w:start w:val="4"/>
      <w:numFmt w:val="decimal"/>
      <w:lvlText w:val="%1)"/>
      <w:lvlJc w:val="left"/>
      <w:pPr>
        <w:ind w:left="1430" w:hanging="360"/>
      </w:pPr>
      <w:rPr>
        <w:rFonts w:hint="default"/>
      </w:rPr>
    </w:lvl>
    <w:lvl w:ilvl="1" w:tplc="04190019" w:tentative="1">
      <w:start w:val="1"/>
      <w:numFmt w:val="lowerLetter"/>
      <w:lvlText w:val="%2."/>
      <w:lvlJc w:val="left"/>
      <w:pPr>
        <w:ind w:left="2150" w:hanging="360"/>
      </w:pPr>
    </w:lvl>
    <w:lvl w:ilvl="2" w:tplc="0419001B" w:tentative="1">
      <w:start w:val="1"/>
      <w:numFmt w:val="lowerRoman"/>
      <w:lvlText w:val="%3."/>
      <w:lvlJc w:val="right"/>
      <w:pPr>
        <w:ind w:left="2870" w:hanging="180"/>
      </w:pPr>
    </w:lvl>
    <w:lvl w:ilvl="3" w:tplc="0419000F" w:tentative="1">
      <w:start w:val="1"/>
      <w:numFmt w:val="decimal"/>
      <w:lvlText w:val="%4."/>
      <w:lvlJc w:val="left"/>
      <w:pPr>
        <w:ind w:left="3590" w:hanging="360"/>
      </w:pPr>
    </w:lvl>
    <w:lvl w:ilvl="4" w:tplc="04190019" w:tentative="1">
      <w:start w:val="1"/>
      <w:numFmt w:val="lowerLetter"/>
      <w:lvlText w:val="%5."/>
      <w:lvlJc w:val="left"/>
      <w:pPr>
        <w:ind w:left="4310" w:hanging="360"/>
      </w:pPr>
    </w:lvl>
    <w:lvl w:ilvl="5" w:tplc="0419001B" w:tentative="1">
      <w:start w:val="1"/>
      <w:numFmt w:val="lowerRoman"/>
      <w:lvlText w:val="%6."/>
      <w:lvlJc w:val="right"/>
      <w:pPr>
        <w:ind w:left="5030" w:hanging="180"/>
      </w:pPr>
    </w:lvl>
    <w:lvl w:ilvl="6" w:tplc="0419000F" w:tentative="1">
      <w:start w:val="1"/>
      <w:numFmt w:val="decimal"/>
      <w:lvlText w:val="%7."/>
      <w:lvlJc w:val="left"/>
      <w:pPr>
        <w:ind w:left="5750" w:hanging="360"/>
      </w:pPr>
    </w:lvl>
    <w:lvl w:ilvl="7" w:tplc="04190019" w:tentative="1">
      <w:start w:val="1"/>
      <w:numFmt w:val="lowerLetter"/>
      <w:lvlText w:val="%8."/>
      <w:lvlJc w:val="left"/>
      <w:pPr>
        <w:ind w:left="6470" w:hanging="360"/>
      </w:pPr>
    </w:lvl>
    <w:lvl w:ilvl="8" w:tplc="0419001B" w:tentative="1">
      <w:start w:val="1"/>
      <w:numFmt w:val="lowerRoman"/>
      <w:lvlText w:val="%9."/>
      <w:lvlJc w:val="right"/>
      <w:pPr>
        <w:ind w:left="7190" w:hanging="180"/>
      </w:pPr>
    </w:lvl>
  </w:abstractNum>
  <w:abstractNum w:abstractNumId="44" w15:restartNumberingAfterBreak="0">
    <w:nsid w:val="6C9F604A"/>
    <w:multiLevelType w:val="hybridMultilevel"/>
    <w:tmpl w:val="BE4CE316"/>
    <w:lvl w:ilvl="0" w:tplc="F80EF7B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705F2A3D"/>
    <w:multiLevelType w:val="hybridMultilevel"/>
    <w:tmpl w:val="0C78AF7C"/>
    <w:lvl w:ilvl="0" w:tplc="3AA09232">
      <w:start w:val="1"/>
      <w:numFmt w:val="decimal"/>
      <w:lvlText w:val="%1)"/>
      <w:lvlJc w:val="left"/>
      <w:pPr>
        <w:ind w:left="1698" w:hanging="9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71A5228F"/>
    <w:multiLevelType w:val="hybridMultilevel"/>
    <w:tmpl w:val="9E800D6A"/>
    <w:lvl w:ilvl="0" w:tplc="E9BEA0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9A033E0"/>
    <w:multiLevelType w:val="hybridMultilevel"/>
    <w:tmpl w:val="0C9E8BA6"/>
    <w:lvl w:ilvl="0" w:tplc="DC0A02C8">
      <w:start w:val="10"/>
      <w:numFmt w:val="decimal"/>
      <w:lvlText w:val="%1)"/>
      <w:lvlJc w:val="left"/>
      <w:pPr>
        <w:ind w:left="1094" w:hanging="384"/>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8" w15:restartNumberingAfterBreak="0">
    <w:nsid w:val="7DC25FE4"/>
    <w:multiLevelType w:val="hybridMultilevel"/>
    <w:tmpl w:val="25B037B4"/>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5"/>
  </w:num>
  <w:num w:numId="2">
    <w:abstractNumId w:val="31"/>
  </w:num>
  <w:num w:numId="3">
    <w:abstractNumId w:val="48"/>
  </w:num>
  <w:num w:numId="4">
    <w:abstractNumId w:val="11"/>
  </w:num>
  <w:num w:numId="5">
    <w:abstractNumId w:val="30"/>
  </w:num>
  <w:num w:numId="6">
    <w:abstractNumId w:val="25"/>
  </w:num>
  <w:num w:numId="7">
    <w:abstractNumId w:val="19"/>
  </w:num>
  <w:num w:numId="8">
    <w:abstractNumId w:val="28"/>
  </w:num>
  <w:num w:numId="9">
    <w:abstractNumId w:val="36"/>
  </w:num>
  <w:num w:numId="10">
    <w:abstractNumId w:val="39"/>
  </w:num>
  <w:num w:numId="11">
    <w:abstractNumId w:val="40"/>
  </w:num>
  <w:num w:numId="12">
    <w:abstractNumId w:val="6"/>
  </w:num>
  <w:num w:numId="13">
    <w:abstractNumId w:val="21"/>
  </w:num>
  <w:num w:numId="14">
    <w:abstractNumId w:val="3"/>
  </w:num>
  <w:num w:numId="15">
    <w:abstractNumId w:val="46"/>
  </w:num>
  <w:num w:numId="16">
    <w:abstractNumId w:val="24"/>
  </w:num>
  <w:num w:numId="17">
    <w:abstractNumId w:val="7"/>
  </w:num>
  <w:num w:numId="18">
    <w:abstractNumId w:val="20"/>
  </w:num>
  <w:num w:numId="19">
    <w:abstractNumId w:val="16"/>
  </w:num>
  <w:num w:numId="20">
    <w:abstractNumId w:val="17"/>
  </w:num>
  <w:num w:numId="21">
    <w:abstractNumId w:val="26"/>
  </w:num>
  <w:num w:numId="22">
    <w:abstractNumId w:val="14"/>
  </w:num>
  <w:num w:numId="23">
    <w:abstractNumId w:val="12"/>
  </w:num>
  <w:num w:numId="24">
    <w:abstractNumId w:val="23"/>
  </w:num>
  <w:num w:numId="25">
    <w:abstractNumId w:val="8"/>
  </w:num>
  <w:num w:numId="26">
    <w:abstractNumId w:val="32"/>
  </w:num>
  <w:num w:numId="27">
    <w:abstractNumId w:val="9"/>
  </w:num>
  <w:num w:numId="28">
    <w:abstractNumId w:val="41"/>
  </w:num>
  <w:num w:numId="29">
    <w:abstractNumId w:val="10"/>
  </w:num>
  <w:num w:numId="30">
    <w:abstractNumId w:val="37"/>
  </w:num>
  <w:num w:numId="31">
    <w:abstractNumId w:val="42"/>
  </w:num>
  <w:num w:numId="32">
    <w:abstractNumId w:val="45"/>
  </w:num>
  <w:num w:numId="33">
    <w:abstractNumId w:val="15"/>
  </w:num>
  <w:num w:numId="34">
    <w:abstractNumId w:val="13"/>
  </w:num>
  <w:num w:numId="35">
    <w:abstractNumId w:val="27"/>
  </w:num>
  <w:num w:numId="36">
    <w:abstractNumId w:val="2"/>
  </w:num>
  <w:num w:numId="37">
    <w:abstractNumId w:val="43"/>
  </w:num>
  <w:num w:numId="38">
    <w:abstractNumId w:val="0"/>
  </w:num>
  <w:num w:numId="39">
    <w:abstractNumId w:val="1"/>
  </w:num>
  <w:num w:numId="40">
    <w:abstractNumId w:val="34"/>
  </w:num>
  <w:num w:numId="41">
    <w:abstractNumId w:val="4"/>
  </w:num>
  <w:num w:numId="42">
    <w:abstractNumId w:val="44"/>
  </w:num>
  <w:num w:numId="43">
    <w:abstractNumId w:val="33"/>
  </w:num>
  <w:num w:numId="44">
    <w:abstractNumId w:val="38"/>
  </w:num>
  <w:num w:numId="45">
    <w:abstractNumId w:val="47"/>
  </w:num>
  <w:num w:numId="46">
    <w:abstractNumId w:val="22"/>
  </w:num>
  <w:num w:numId="47">
    <w:abstractNumId w:val="18"/>
  </w:num>
  <w:num w:numId="48">
    <w:abstractNumId w:val="29"/>
  </w:num>
  <w:num w:numId="49">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0"/>
    <w:rsid w:val="00001719"/>
    <w:rsid w:val="00001CE0"/>
    <w:rsid w:val="00002592"/>
    <w:rsid w:val="00005F8E"/>
    <w:rsid w:val="0000681A"/>
    <w:rsid w:val="00010084"/>
    <w:rsid w:val="000101B2"/>
    <w:rsid w:val="00011709"/>
    <w:rsid w:val="00011A32"/>
    <w:rsid w:val="00013D94"/>
    <w:rsid w:val="000174E9"/>
    <w:rsid w:val="00020607"/>
    <w:rsid w:val="00020C32"/>
    <w:rsid w:val="00021B6A"/>
    <w:rsid w:val="00023C3C"/>
    <w:rsid w:val="00023F30"/>
    <w:rsid w:val="0002462B"/>
    <w:rsid w:val="00024A6E"/>
    <w:rsid w:val="00026134"/>
    <w:rsid w:val="000262DF"/>
    <w:rsid w:val="00026B7A"/>
    <w:rsid w:val="000270C7"/>
    <w:rsid w:val="000274DB"/>
    <w:rsid w:val="00027904"/>
    <w:rsid w:val="00031548"/>
    <w:rsid w:val="00031C43"/>
    <w:rsid w:val="000343A6"/>
    <w:rsid w:val="000349C8"/>
    <w:rsid w:val="00040777"/>
    <w:rsid w:val="00040A54"/>
    <w:rsid w:val="00041916"/>
    <w:rsid w:val="00043A07"/>
    <w:rsid w:val="000458B7"/>
    <w:rsid w:val="00045E12"/>
    <w:rsid w:val="0005004B"/>
    <w:rsid w:val="0005065A"/>
    <w:rsid w:val="0005158E"/>
    <w:rsid w:val="000540F0"/>
    <w:rsid w:val="0005631F"/>
    <w:rsid w:val="0005681D"/>
    <w:rsid w:val="00057666"/>
    <w:rsid w:val="00057C79"/>
    <w:rsid w:val="000605B3"/>
    <w:rsid w:val="000615C4"/>
    <w:rsid w:val="00062B12"/>
    <w:rsid w:val="00063C17"/>
    <w:rsid w:val="000653A1"/>
    <w:rsid w:val="0006611E"/>
    <w:rsid w:val="0006630C"/>
    <w:rsid w:val="00067DB0"/>
    <w:rsid w:val="0007349C"/>
    <w:rsid w:val="00075A86"/>
    <w:rsid w:val="0007692C"/>
    <w:rsid w:val="00076A65"/>
    <w:rsid w:val="00077718"/>
    <w:rsid w:val="00081C18"/>
    <w:rsid w:val="00082B69"/>
    <w:rsid w:val="00083CDF"/>
    <w:rsid w:val="00084136"/>
    <w:rsid w:val="000875C9"/>
    <w:rsid w:val="000913B5"/>
    <w:rsid w:val="00093D7B"/>
    <w:rsid w:val="000951B2"/>
    <w:rsid w:val="000A2491"/>
    <w:rsid w:val="000A24ED"/>
    <w:rsid w:val="000A2C5A"/>
    <w:rsid w:val="000A49A7"/>
    <w:rsid w:val="000A5921"/>
    <w:rsid w:val="000A59AD"/>
    <w:rsid w:val="000B0089"/>
    <w:rsid w:val="000B0378"/>
    <w:rsid w:val="000B13A6"/>
    <w:rsid w:val="000B2A75"/>
    <w:rsid w:val="000B3C14"/>
    <w:rsid w:val="000B4003"/>
    <w:rsid w:val="000B50B8"/>
    <w:rsid w:val="000B5DC1"/>
    <w:rsid w:val="000B6ABD"/>
    <w:rsid w:val="000B73F2"/>
    <w:rsid w:val="000B78CC"/>
    <w:rsid w:val="000B7B52"/>
    <w:rsid w:val="000C0AC8"/>
    <w:rsid w:val="000C20AC"/>
    <w:rsid w:val="000C5728"/>
    <w:rsid w:val="000C5836"/>
    <w:rsid w:val="000C6F21"/>
    <w:rsid w:val="000C7828"/>
    <w:rsid w:val="000D20F3"/>
    <w:rsid w:val="000D23F9"/>
    <w:rsid w:val="000D39FC"/>
    <w:rsid w:val="000D3CC7"/>
    <w:rsid w:val="000D3F6F"/>
    <w:rsid w:val="000D4173"/>
    <w:rsid w:val="000D65BF"/>
    <w:rsid w:val="000E083A"/>
    <w:rsid w:val="000E0E1A"/>
    <w:rsid w:val="000E4D4D"/>
    <w:rsid w:val="000E4D55"/>
    <w:rsid w:val="000E589B"/>
    <w:rsid w:val="000E6FAD"/>
    <w:rsid w:val="000E772F"/>
    <w:rsid w:val="000E7A56"/>
    <w:rsid w:val="000E7AF6"/>
    <w:rsid w:val="000E7C72"/>
    <w:rsid w:val="000F2414"/>
    <w:rsid w:val="000F5FA5"/>
    <w:rsid w:val="000F7EFA"/>
    <w:rsid w:val="00102A72"/>
    <w:rsid w:val="00103033"/>
    <w:rsid w:val="00103958"/>
    <w:rsid w:val="00104436"/>
    <w:rsid w:val="001062B1"/>
    <w:rsid w:val="001068C3"/>
    <w:rsid w:val="00106EB0"/>
    <w:rsid w:val="00107989"/>
    <w:rsid w:val="00110007"/>
    <w:rsid w:val="00111A3E"/>
    <w:rsid w:val="00111F56"/>
    <w:rsid w:val="0011294E"/>
    <w:rsid w:val="0011541B"/>
    <w:rsid w:val="00116502"/>
    <w:rsid w:val="00116CE1"/>
    <w:rsid w:val="00117146"/>
    <w:rsid w:val="00117163"/>
    <w:rsid w:val="001171F7"/>
    <w:rsid w:val="001204AE"/>
    <w:rsid w:val="00121AF6"/>
    <w:rsid w:val="00122DF6"/>
    <w:rsid w:val="00123379"/>
    <w:rsid w:val="00123BA0"/>
    <w:rsid w:val="00126458"/>
    <w:rsid w:val="0012690F"/>
    <w:rsid w:val="00126F59"/>
    <w:rsid w:val="001300B6"/>
    <w:rsid w:val="001318CF"/>
    <w:rsid w:val="00132873"/>
    <w:rsid w:val="00134146"/>
    <w:rsid w:val="0013432B"/>
    <w:rsid w:val="00134B06"/>
    <w:rsid w:val="00134BEF"/>
    <w:rsid w:val="00141582"/>
    <w:rsid w:val="00143A4C"/>
    <w:rsid w:val="00145C8D"/>
    <w:rsid w:val="00155C7D"/>
    <w:rsid w:val="001563A6"/>
    <w:rsid w:val="00157A5C"/>
    <w:rsid w:val="00157C33"/>
    <w:rsid w:val="00160100"/>
    <w:rsid w:val="00161A1E"/>
    <w:rsid w:val="0016577D"/>
    <w:rsid w:val="0016585D"/>
    <w:rsid w:val="00165E11"/>
    <w:rsid w:val="00167653"/>
    <w:rsid w:val="00167A85"/>
    <w:rsid w:val="0017006B"/>
    <w:rsid w:val="00170D42"/>
    <w:rsid w:val="001710A6"/>
    <w:rsid w:val="00180660"/>
    <w:rsid w:val="00181BB9"/>
    <w:rsid w:val="001824E4"/>
    <w:rsid w:val="001838D8"/>
    <w:rsid w:val="00185BFD"/>
    <w:rsid w:val="001878F0"/>
    <w:rsid w:val="00187987"/>
    <w:rsid w:val="00196C54"/>
    <w:rsid w:val="00197A8C"/>
    <w:rsid w:val="001A2E4E"/>
    <w:rsid w:val="001A322E"/>
    <w:rsid w:val="001A481D"/>
    <w:rsid w:val="001A6F8A"/>
    <w:rsid w:val="001A7D0B"/>
    <w:rsid w:val="001B0E38"/>
    <w:rsid w:val="001B1FE1"/>
    <w:rsid w:val="001B2127"/>
    <w:rsid w:val="001B3329"/>
    <w:rsid w:val="001B3A68"/>
    <w:rsid w:val="001B4E4C"/>
    <w:rsid w:val="001B4F6D"/>
    <w:rsid w:val="001B72CB"/>
    <w:rsid w:val="001C047E"/>
    <w:rsid w:val="001C2460"/>
    <w:rsid w:val="001C3201"/>
    <w:rsid w:val="001C5C26"/>
    <w:rsid w:val="001C5C9C"/>
    <w:rsid w:val="001C74A4"/>
    <w:rsid w:val="001C765D"/>
    <w:rsid w:val="001D015F"/>
    <w:rsid w:val="001D23DB"/>
    <w:rsid w:val="001D2572"/>
    <w:rsid w:val="001D421F"/>
    <w:rsid w:val="001D5FBE"/>
    <w:rsid w:val="001D6A75"/>
    <w:rsid w:val="001E129A"/>
    <w:rsid w:val="001F0909"/>
    <w:rsid w:val="001F1E4F"/>
    <w:rsid w:val="001F37E0"/>
    <w:rsid w:val="001F4212"/>
    <w:rsid w:val="001F46EF"/>
    <w:rsid w:val="001F562D"/>
    <w:rsid w:val="001F5BB5"/>
    <w:rsid w:val="002008E7"/>
    <w:rsid w:val="0020154A"/>
    <w:rsid w:val="00204444"/>
    <w:rsid w:val="00205C3A"/>
    <w:rsid w:val="00206A41"/>
    <w:rsid w:val="0021191F"/>
    <w:rsid w:val="00217442"/>
    <w:rsid w:val="00220705"/>
    <w:rsid w:val="00222767"/>
    <w:rsid w:val="0022391B"/>
    <w:rsid w:val="00226B14"/>
    <w:rsid w:val="00226B35"/>
    <w:rsid w:val="002274F3"/>
    <w:rsid w:val="0023181D"/>
    <w:rsid w:val="002319B2"/>
    <w:rsid w:val="00232473"/>
    <w:rsid w:val="00232C2C"/>
    <w:rsid w:val="00232D44"/>
    <w:rsid w:val="00233271"/>
    <w:rsid w:val="0023405B"/>
    <w:rsid w:val="002359DE"/>
    <w:rsid w:val="002360D5"/>
    <w:rsid w:val="0023635A"/>
    <w:rsid w:val="00236E53"/>
    <w:rsid w:val="00240D3E"/>
    <w:rsid w:val="00245474"/>
    <w:rsid w:val="002515A6"/>
    <w:rsid w:val="00251827"/>
    <w:rsid w:val="00252864"/>
    <w:rsid w:val="00252872"/>
    <w:rsid w:val="00255619"/>
    <w:rsid w:val="0026086E"/>
    <w:rsid w:val="00260D2D"/>
    <w:rsid w:val="00262615"/>
    <w:rsid w:val="0026501B"/>
    <w:rsid w:val="00265224"/>
    <w:rsid w:val="00270555"/>
    <w:rsid w:val="00274A23"/>
    <w:rsid w:val="00276A49"/>
    <w:rsid w:val="002800BC"/>
    <w:rsid w:val="00280158"/>
    <w:rsid w:val="00281362"/>
    <w:rsid w:val="0028250A"/>
    <w:rsid w:val="00283BE4"/>
    <w:rsid w:val="00283D29"/>
    <w:rsid w:val="002844D5"/>
    <w:rsid w:val="00284E50"/>
    <w:rsid w:val="00290625"/>
    <w:rsid w:val="002916CE"/>
    <w:rsid w:val="002949DF"/>
    <w:rsid w:val="00294BBC"/>
    <w:rsid w:val="00296113"/>
    <w:rsid w:val="00296425"/>
    <w:rsid w:val="00296859"/>
    <w:rsid w:val="002969F7"/>
    <w:rsid w:val="00296E0A"/>
    <w:rsid w:val="002A0225"/>
    <w:rsid w:val="002A2DF6"/>
    <w:rsid w:val="002A411B"/>
    <w:rsid w:val="002A527C"/>
    <w:rsid w:val="002A5509"/>
    <w:rsid w:val="002A7662"/>
    <w:rsid w:val="002A7A06"/>
    <w:rsid w:val="002B033B"/>
    <w:rsid w:val="002B089C"/>
    <w:rsid w:val="002B102F"/>
    <w:rsid w:val="002B1DA9"/>
    <w:rsid w:val="002B22DA"/>
    <w:rsid w:val="002B3714"/>
    <w:rsid w:val="002B56AB"/>
    <w:rsid w:val="002B5D9F"/>
    <w:rsid w:val="002C01B9"/>
    <w:rsid w:val="002C059B"/>
    <w:rsid w:val="002C0F03"/>
    <w:rsid w:val="002C1356"/>
    <w:rsid w:val="002C2764"/>
    <w:rsid w:val="002C34B5"/>
    <w:rsid w:val="002C3D32"/>
    <w:rsid w:val="002C556D"/>
    <w:rsid w:val="002C5962"/>
    <w:rsid w:val="002C6E66"/>
    <w:rsid w:val="002C756E"/>
    <w:rsid w:val="002D1DFC"/>
    <w:rsid w:val="002D1EFF"/>
    <w:rsid w:val="002D3E07"/>
    <w:rsid w:val="002D4AF7"/>
    <w:rsid w:val="002D4D70"/>
    <w:rsid w:val="002D4F44"/>
    <w:rsid w:val="002D7A8D"/>
    <w:rsid w:val="002E0CE5"/>
    <w:rsid w:val="002E24E5"/>
    <w:rsid w:val="002E6867"/>
    <w:rsid w:val="002F00EB"/>
    <w:rsid w:val="002F0102"/>
    <w:rsid w:val="002F1593"/>
    <w:rsid w:val="002F18CB"/>
    <w:rsid w:val="002F1A4E"/>
    <w:rsid w:val="002F2DAE"/>
    <w:rsid w:val="002F39A6"/>
    <w:rsid w:val="002F485C"/>
    <w:rsid w:val="002F5C6E"/>
    <w:rsid w:val="002F6898"/>
    <w:rsid w:val="002F717D"/>
    <w:rsid w:val="003013B2"/>
    <w:rsid w:val="0030482C"/>
    <w:rsid w:val="00304CCD"/>
    <w:rsid w:val="00304DC5"/>
    <w:rsid w:val="00307529"/>
    <w:rsid w:val="00312B37"/>
    <w:rsid w:val="0031357D"/>
    <w:rsid w:val="00314651"/>
    <w:rsid w:val="00316BC5"/>
    <w:rsid w:val="00320209"/>
    <w:rsid w:val="00320497"/>
    <w:rsid w:val="003207F2"/>
    <w:rsid w:val="00322D12"/>
    <w:rsid w:val="00330048"/>
    <w:rsid w:val="00332AEF"/>
    <w:rsid w:val="003343E5"/>
    <w:rsid w:val="0033748C"/>
    <w:rsid w:val="003430E6"/>
    <w:rsid w:val="00343AC1"/>
    <w:rsid w:val="00344DE2"/>
    <w:rsid w:val="00345352"/>
    <w:rsid w:val="003460E7"/>
    <w:rsid w:val="003471CA"/>
    <w:rsid w:val="003474A4"/>
    <w:rsid w:val="00347B7F"/>
    <w:rsid w:val="00347C49"/>
    <w:rsid w:val="00347F66"/>
    <w:rsid w:val="00350112"/>
    <w:rsid w:val="00351048"/>
    <w:rsid w:val="0035317B"/>
    <w:rsid w:val="0035343B"/>
    <w:rsid w:val="00353EB4"/>
    <w:rsid w:val="00356156"/>
    <w:rsid w:val="00356273"/>
    <w:rsid w:val="003606D5"/>
    <w:rsid w:val="00361109"/>
    <w:rsid w:val="00363DB6"/>
    <w:rsid w:val="00364590"/>
    <w:rsid w:val="003663A1"/>
    <w:rsid w:val="00366689"/>
    <w:rsid w:val="00370099"/>
    <w:rsid w:val="00374817"/>
    <w:rsid w:val="00375FB4"/>
    <w:rsid w:val="00377EA6"/>
    <w:rsid w:val="003807BD"/>
    <w:rsid w:val="00381CAC"/>
    <w:rsid w:val="003872EF"/>
    <w:rsid w:val="00387783"/>
    <w:rsid w:val="003877F2"/>
    <w:rsid w:val="00387C48"/>
    <w:rsid w:val="003911A5"/>
    <w:rsid w:val="003914C5"/>
    <w:rsid w:val="00392F51"/>
    <w:rsid w:val="00393272"/>
    <w:rsid w:val="0039340D"/>
    <w:rsid w:val="003944BE"/>
    <w:rsid w:val="003967E0"/>
    <w:rsid w:val="00396BD4"/>
    <w:rsid w:val="00397804"/>
    <w:rsid w:val="00397834"/>
    <w:rsid w:val="00397B55"/>
    <w:rsid w:val="003A0E6E"/>
    <w:rsid w:val="003A1F61"/>
    <w:rsid w:val="003A25FA"/>
    <w:rsid w:val="003A2CA2"/>
    <w:rsid w:val="003A341B"/>
    <w:rsid w:val="003A453F"/>
    <w:rsid w:val="003A4A99"/>
    <w:rsid w:val="003A50D3"/>
    <w:rsid w:val="003A540D"/>
    <w:rsid w:val="003A68E8"/>
    <w:rsid w:val="003A6903"/>
    <w:rsid w:val="003B32A6"/>
    <w:rsid w:val="003B4092"/>
    <w:rsid w:val="003B44AA"/>
    <w:rsid w:val="003B455A"/>
    <w:rsid w:val="003B48C0"/>
    <w:rsid w:val="003B6AB0"/>
    <w:rsid w:val="003B7119"/>
    <w:rsid w:val="003B74FE"/>
    <w:rsid w:val="003C3ED1"/>
    <w:rsid w:val="003C5E98"/>
    <w:rsid w:val="003D3CD3"/>
    <w:rsid w:val="003D4456"/>
    <w:rsid w:val="003D661F"/>
    <w:rsid w:val="003E1F1A"/>
    <w:rsid w:val="003E368C"/>
    <w:rsid w:val="003E42F6"/>
    <w:rsid w:val="003E5DF2"/>
    <w:rsid w:val="003E620D"/>
    <w:rsid w:val="003E6A33"/>
    <w:rsid w:val="003E77CE"/>
    <w:rsid w:val="003F0106"/>
    <w:rsid w:val="003F116F"/>
    <w:rsid w:val="003F2EEB"/>
    <w:rsid w:val="003F353F"/>
    <w:rsid w:val="003F3873"/>
    <w:rsid w:val="003F42B1"/>
    <w:rsid w:val="003F43C6"/>
    <w:rsid w:val="003F59BA"/>
    <w:rsid w:val="003F5C72"/>
    <w:rsid w:val="003F64DD"/>
    <w:rsid w:val="0040067B"/>
    <w:rsid w:val="004009B0"/>
    <w:rsid w:val="00401123"/>
    <w:rsid w:val="00402689"/>
    <w:rsid w:val="004030A7"/>
    <w:rsid w:val="00403214"/>
    <w:rsid w:val="0040370B"/>
    <w:rsid w:val="00404571"/>
    <w:rsid w:val="004049F5"/>
    <w:rsid w:val="0040578A"/>
    <w:rsid w:val="004061DC"/>
    <w:rsid w:val="00407549"/>
    <w:rsid w:val="004125EA"/>
    <w:rsid w:val="00412F79"/>
    <w:rsid w:val="004135B1"/>
    <w:rsid w:val="00413CA6"/>
    <w:rsid w:val="00414E91"/>
    <w:rsid w:val="00420E4B"/>
    <w:rsid w:val="00421D2E"/>
    <w:rsid w:val="004228BD"/>
    <w:rsid w:val="00423AF7"/>
    <w:rsid w:val="0042410D"/>
    <w:rsid w:val="004242B5"/>
    <w:rsid w:val="00424983"/>
    <w:rsid w:val="00427425"/>
    <w:rsid w:val="00427901"/>
    <w:rsid w:val="004324AC"/>
    <w:rsid w:val="0043308C"/>
    <w:rsid w:val="004343F1"/>
    <w:rsid w:val="0043646E"/>
    <w:rsid w:val="00440CAB"/>
    <w:rsid w:val="00441DBE"/>
    <w:rsid w:val="00443743"/>
    <w:rsid w:val="0044404A"/>
    <w:rsid w:val="00444813"/>
    <w:rsid w:val="00445EA6"/>
    <w:rsid w:val="004463CC"/>
    <w:rsid w:val="00450B35"/>
    <w:rsid w:val="0045244B"/>
    <w:rsid w:val="004567B5"/>
    <w:rsid w:val="0045757B"/>
    <w:rsid w:val="004578AD"/>
    <w:rsid w:val="00457C4C"/>
    <w:rsid w:val="00460F25"/>
    <w:rsid w:val="00461C4E"/>
    <w:rsid w:val="00461FEA"/>
    <w:rsid w:val="00462E0D"/>
    <w:rsid w:val="004630E1"/>
    <w:rsid w:val="0046356B"/>
    <w:rsid w:val="0046412C"/>
    <w:rsid w:val="004646A0"/>
    <w:rsid w:val="00465608"/>
    <w:rsid w:val="00465BC3"/>
    <w:rsid w:val="0046631B"/>
    <w:rsid w:val="00466DFE"/>
    <w:rsid w:val="004678EC"/>
    <w:rsid w:val="0047056B"/>
    <w:rsid w:val="00472FD1"/>
    <w:rsid w:val="00473641"/>
    <w:rsid w:val="00474257"/>
    <w:rsid w:val="00475622"/>
    <w:rsid w:val="00476266"/>
    <w:rsid w:val="00476FC2"/>
    <w:rsid w:val="004770F9"/>
    <w:rsid w:val="0047799C"/>
    <w:rsid w:val="0048102C"/>
    <w:rsid w:val="00481BC4"/>
    <w:rsid w:val="0048277B"/>
    <w:rsid w:val="00482CA4"/>
    <w:rsid w:val="00483926"/>
    <w:rsid w:val="00483BD9"/>
    <w:rsid w:val="00483EC9"/>
    <w:rsid w:val="00483FE4"/>
    <w:rsid w:val="00484559"/>
    <w:rsid w:val="004852E9"/>
    <w:rsid w:val="00486C78"/>
    <w:rsid w:val="00490FC3"/>
    <w:rsid w:val="004918E0"/>
    <w:rsid w:val="004938E9"/>
    <w:rsid w:val="00493D6D"/>
    <w:rsid w:val="00494546"/>
    <w:rsid w:val="00494F3B"/>
    <w:rsid w:val="004A0E44"/>
    <w:rsid w:val="004A1223"/>
    <w:rsid w:val="004A1779"/>
    <w:rsid w:val="004A2059"/>
    <w:rsid w:val="004A3C97"/>
    <w:rsid w:val="004A4004"/>
    <w:rsid w:val="004A40C0"/>
    <w:rsid w:val="004A4F1B"/>
    <w:rsid w:val="004A59CD"/>
    <w:rsid w:val="004A606B"/>
    <w:rsid w:val="004A7584"/>
    <w:rsid w:val="004B101C"/>
    <w:rsid w:val="004B1417"/>
    <w:rsid w:val="004B1611"/>
    <w:rsid w:val="004B1C34"/>
    <w:rsid w:val="004B287C"/>
    <w:rsid w:val="004B3668"/>
    <w:rsid w:val="004B5AAD"/>
    <w:rsid w:val="004B5FF1"/>
    <w:rsid w:val="004B751A"/>
    <w:rsid w:val="004C1B79"/>
    <w:rsid w:val="004C1C70"/>
    <w:rsid w:val="004C3E03"/>
    <w:rsid w:val="004C550E"/>
    <w:rsid w:val="004C5F2B"/>
    <w:rsid w:val="004C6332"/>
    <w:rsid w:val="004C6742"/>
    <w:rsid w:val="004C6919"/>
    <w:rsid w:val="004C6A02"/>
    <w:rsid w:val="004C6FC9"/>
    <w:rsid w:val="004C76FF"/>
    <w:rsid w:val="004D02E9"/>
    <w:rsid w:val="004D45A3"/>
    <w:rsid w:val="004D4FCA"/>
    <w:rsid w:val="004E20FC"/>
    <w:rsid w:val="004E2317"/>
    <w:rsid w:val="004E3540"/>
    <w:rsid w:val="004E4FA4"/>
    <w:rsid w:val="004E5E7E"/>
    <w:rsid w:val="004E647D"/>
    <w:rsid w:val="004E76B5"/>
    <w:rsid w:val="004F0865"/>
    <w:rsid w:val="004F1884"/>
    <w:rsid w:val="004F2BCA"/>
    <w:rsid w:val="004F506E"/>
    <w:rsid w:val="004F5E76"/>
    <w:rsid w:val="00500A61"/>
    <w:rsid w:val="0050346C"/>
    <w:rsid w:val="005037CE"/>
    <w:rsid w:val="005040D4"/>
    <w:rsid w:val="00504A8E"/>
    <w:rsid w:val="005050A0"/>
    <w:rsid w:val="00510AD7"/>
    <w:rsid w:val="00517BFD"/>
    <w:rsid w:val="005221B1"/>
    <w:rsid w:val="00522359"/>
    <w:rsid w:val="00522E67"/>
    <w:rsid w:val="0052502A"/>
    <w:rsid w:val="00525B20"/>
    <w:rsid w:val="00525C8F"/>
    <w:rsid w:val="00525F67"/>
    <w:rsid w:val="00526C89"/>
    <w:rsid w:val="005308A6"/>
    <w:rsid w:val="0053526C"/>
    <w:rsid w:val="00541473"/>
    <w:rsid w:val="00541F6A"/>
    <w:rsid w:val="00543BDB"/>
    <w:rsid w:val="0054493B"/>
    <w:rsid w:val="00545EFE"/>
    <w:rsid w:val="00553437"/>
    <w:rsid w:val="00554218"/>
    <w:rsid w:val="00554C07"/>
    <w:rsid w:val="005604F6"/>
    <w:rsid w:val="00560D19"/>
    <w:rsid w:val="0056150F"/>
    <w:rsid w:val="00561AEC"/>
    <w:rsid w:val="00561FBF"/>
    <w:rsid w:val="00562118"/>
    <w:rsid w:val="00563C66"/>
    <w:rsid w:val="00564890"/>
    <w:rsid w:val="00564F53"/>
    <w:rsid w:val="00565786"/>
    <w:rsid w:val="00574426"/>
    <w:rsid w:val="00574D47"/>
    <w:rsid w:val="00577114"/>
    <w:rsid w:val="00577C6D"/>
    <w:rsid w:val="00580A4C"/>
    <w:rsid w:val="00581B24"/>
    <w:rsid w:val="005828EB"/>
    <w:rsid w:val="00583273"/>
    <w:rsid w:val="00583340"/>
    <w:rsid w:val="00583D25"/>
    <w:rsid w:val="00584B22"/>
    <w:rsid w:val="00590BB6"/>
    <w:rsid w:val="0059219E"/>
    <w:rsid w:val="00595A33"/>
    <w:rsid w:val="00595DAB"/>
    <w:rsid w:val="00595EE5"/>
    <w:rsid w:val="00596B8F"/>
    <w:rsid w:val="005A13F5"/>
    <w:rsid w:val="005A2B19"/>
    <w:rsid w:val="005A40AD"/>
    <w:rsid w:val="005A4977"/>
    <w:rsid w:val="005A7373"/>
    <w:rsid w:val="005B0715"/>
    <w:rsid w:val="005B357A"/>
    <w:rsid w:val="005B3EED"/>
    <w:rsid w:val="005B599D"/>
    <w:rsid w:val="005B629D"/>
    <w:rsid w:val="005C2D51"/>
    <w:rsid w:val="005C4BC4"/>
    <w:rsid w:val="005C5701"/>
    <w:rsid w:val="005C752F"/>
    <w:rsid w:val="005C763D"/>
    <w:rsid w:val="005D0642"/>
    <w:rsid w:val="005D103C"/>
    <w:rsid w:val="005D6A66"/>
    <w:rsid w:val="005D6D77"/>
    <w:rsid w:val="005E009A"/>
    <w:rsid w:val="005E0DE0"/>
    <w:rsid w:val="005E19F8"/>
    <w:rsid w:val="005E3A23"/>
    <w:rsid w:val="005E5C86"/>
    <w:rsid w:val="005E6C0B"/>
    <w:rsid w:val="005E6D26"/>
    <w:rsid w:val="005E6D4B"/>
    <w:rsid w:val="005E7044"/>
    <w:rsid w:val="005E7161"/>
    <w:rsid w:val="005E768F"/>
    <w:rsid w:val="005E775B"/>
    <w:rsid w:val="005F159E"/>
    <w:rsid w:val="005F2C89"/>
    <w:rsid w:val="005F387E"/>
    <w:rsid w:val="00600CF6"/>
    <w:rsid w:val="006015CE"/>
    <w:rsid w:val="00602551"/>
    <w:rsid w:val="00603DD3"/>
    <w:rsid w:val="00604100"/>
    <w:rsid w:val="00604C21"/>
    <w:rsid w:val="00604FF0"/>
    <w:rsid w:val="00606C5C"/>
    <w:rsid w:val="00607061"/>
    <w:rsid w:val="00607AA3"/>
    <w:rsid w:val="0061190E"/>
    <w:rsid w:val="0061325F"/>
    <w:rsid w:val="00620292"/>
    <w:rsid w:val="00620353"/>
    <w:rsid w:val="00620AB3"/>
    <w:rsid w:val="00620ABE"/>
    <w:rsid w:val="00621E40"/>
    <w:rsid w:val="00623192"/>
    <w:rsid w:val="00624513"/>
    <w:rsid w:val="00626313"/>
    <w:rsid w:val="00626B4A"/>
    <w:rsid w:val="00626E75"/>
    <w:rsid w:val="00634ACF"/>
    <w:rsid w:val="006367D2"/>
    <w:rsid w:val="006368DD"/>
    <w:rsid w:val="00637930"/>
    <w:rsid w:val="00637B17"/>
    <w:rsid w:val="00637B94"/>
    <w:rsid w:val="00641575"/>
    <w:rsid w:val="00647837"/>
    <w:rsid w:val="00647ED5"/>
    <w:rsid w:val="006506DA"/>
    <w:rsid w:val="0065111B"/>
    <w:rsid w:val="006516B8"/>
    <w:rsid w:val="00653D91"/>
    <w:rsid w:val="00653DF8"/>
    <w:rsid w:val="0065447C"/>
    <w:rsid w:val="006548EE"/>
    <w:rsid w:val="00654B71"/>
    <w:rsid w:val="006572E4"/>
    <w:rsid w:val="006572E7"/>
    <w:rsid w:val="0066030C"/>
    <w:rsid w:val="006605CA"/>
    <w:rsid w:val="006609A2"/>
    <w:rsid w:val="00660EA5"/>
    <w:rsid w:val="006632D0"/>
    <w:rsid w:val="00663A0E"/>
    <w:rsid w:val="006641EF"/>
    <w:rsid w:val="00666476"/>
    <w:rsid w:val="00666C09"/>
    <w:rsid w:val="00667821"/>
    <w:rsid w:val="006679CB"/>
    <w:rsid w:val="00671305"/>
    <w:rsid w:val="00671630"/>
    <w:rsid w:val="0067390D"/>
    <w:rsid w:val="00673F23"/>
    <w:rsid w:val="006741CB"/>
    <w:rsid w:val="00674B25"/>
    <w:rsid w:val="006779BC"/>
    <w:rsid w:val="00680F37"/>
    <w:rsid w:val="006822B7"/>
    <w:rsid w:val="00683617"/>
    <w:rsid w:val="0068524B"/>
    <w:rsid w:val="0068596D"/>
    <w:rsid w:val="0068636D"/>
    <w:rsid w:val="00686C65"/>
    <w:rsid w:val="00686C91"/>
    <w:rsid w:val="00687A91"/>
    <w:rsid w:val="00687B79"/>
    <w:rsid w:val="00690269"/>
    <w:rsid w:val="006904C6"/>
    <w:rsid w:val="00690859"/>
    <w:rsid w:val="00691DA8"/>
    <w:rsid w:val="00694546"/>
    <w:rsid w:val="00695618"/>
    <w:rsid w:val="00697984"/>
    <w:rsid w:val="006A064E"/>
    <w:rsid w:val="006A06C7"/>
    <w:rsid w:val="006A0929"/>
    <w:rsid w:val="006A6422"/>
    <w:rsid w:val="006A6CDD"/>
    <w:rsid w:val="006A7F00"/>
    <w:rsid w:val="006B279C"/>
    <w:rsid w:val="006B27FB"/>
    <w:rsid w:val="006B5369"/>
    <w:rsid w:val="006B696D"/>
    <w:rsid w:val="006C149D"/>
    <w:rsid w:val="006C2D19"/>
    <w:rsid w:val="006C4A88"/>
    <w:rsid w:val="006C615C"/>
    <w:rsid w:val="006C6601"/>
    <w:rsid w:val="006C72A6"/>
    <w:rsid w:val="006D055A"/>
    <w:rsid w:val="006D06E7"/>
    <w:rsid w:val="006D08C7"/>
    <w:rsid w:val="006D1603"/>
    <w:rsid w:val="006D2247"/>
    <w:rsid w:val="006D25AD"/>
    <w:rsid w:val="006D2EF5"/>
    <w:rsid w:val="006D650D"/>
    <w:rsid w:val="006E0276"/>
    <w:rsid w:val="006E1A07"/>
    <w:rsid w:val="006E2C45"/>
    <w:rsid w:val="006E2C4E"/>
    <w:rsid w:val="006E4657"/>
    <w:rsid w:val="006E4C1D"/>
    <w:rsid w:val="006E4CFC"/>
    <w:rsid w:val="006E5686"/>
    <w:rsid w:val="006E5C3A"/>
    <w:rsid w:val="006E5E57"/>
    <w:rsid w:val="006E6CD8"/>
    <w:rsid w:val="006E6EE2"/>
    <w:rsid w:val="006E747C"/>
    <w:rsid w:val="006E7560"/>
    <w:rsid w:val="006E7CA4"/>
    <w:rsid w:val="006E7CD7"/>
    <w:rsid w:val="006F1579"/>
    <w:rsid w:val="006F1C31"/>
    <w:rsid w:val="006F335F"/>
    <w:rsid w:val="006F3739"/>
    <w:rsid w:val="006F43F0"/>
    <w:rsid w:val="006F46BC"/>
    <w:rsid w:val="006F4805"/>
    <w:rsid w:val="006F5115"/>
    <w:rsid w:val="006F58A2"/>
    <w:rsid w:val="006F5A65"/>
    <w:rsid w:val="006F6B4D"/>
    <w:rsid w:val="006F6D8C"/>
    <w:rsid w:val="007000BD"/>
    <w:rsid w:val="00700D54"/>
    <w:rsid w:val="00705535"/>
    <w:rsid w:val="00705A32"/>
    <w:rsid w:val="00706A38"/>
    <w:rsid w:val="0070719B"/>
    <w:rsid w:val="007074C4"/>
    <w:rsid w:val="0070767B"/>
    <w:rsid w:val="0071242F"/>
    <w:rsid w:val="00712484"/>
    <w:rsid w:val="007139D3"/>
    <w:rsid w:val="0071443C"/>
    <w:rsid w:val="00715374"/>
    <w:rsid w:val="00721CCD"/>
    <w:rsid w:val="007221AC"/>
    <w:rsid w:val="007233B8"/>
    <w:rsid w:val="007235CD"/>
    <w:rsid w:val="00723739"/>
    <w:rsid w:val="007240CB"/>
    <w:rsid w:val="0072641B"/>
    <w:rsid w:val="00726D64"/>
    <w:rsid w:val="007317D6"/>
    <w:rsid w:val="00731AF8"/>
    <w:rsid w:val="0073462E"/>
    <w:rsid w:val="007352EF"/>
    <w:rsid w:val="00735975"/>
    <w:rsid w:val="00736E21"/>
    <w:rsid w:val="0073709A"/>
    <w:rsid w:val="007373E0"/>
    <w:rsid w:val="007403E8"/>
    <w:rsid w:val="007418B7"/>
    <w:rsid w:val="00741959"/>
    <w:rsid w:val="0074490E"/>
    <w:rsid w:val="00747737"/>
    <w:rsid w:val="007479B6"/>
    <w:rsid w:val="00750609"/>
    <w:rsid w:val="007536CA"/>
    <w:rsid w:val="00754E2D"/>
    <w:rsid w:val="00755928"/>
    <w:rsid w:val="007562B7"/>
    <w:rsid w:val="00757329"/>
    <w:rsid w:val="007579D0"/>
    <w:rsid w:val="0076038D"/>
    <w:rsid w:val="00760E9B"/>
    <w:rsid w:val="00761186"/>
    <w:rsid w:val="0076393D"/>
    <w:rsid w:val="0076445E"/>
    <w:rsid w:val="00764A72"/>
    <w:rsid w:val="007679D0"/>
    <w:rsid w:val="0077155C"/>
    <w:rsid w:val="007737C7"/>
    <w:rsid w:val="00773F46"/>
    <w:rsid w:val="0077415E"/>
    <w:rsid w:val="007749DB"/>
    <w:rsid w:val="00774BD2"/>
    <w:rsid w:val="00775473"/>
    <w:rsid w:val="0077573E"/>
    <w:rsid w:val="007762CB"/>
    <w:rsid w:val="00776FE6"/>
    <w:rsid w:val="00777668"/>
    <w:rsid w:val="00780A55"/>
    <w:rsid w:val="0078125F"/>
    <w:rsid w:val="00781CAF"/>
    <w:rsid w:val="00782000"/>
    <w:rsid w:val="00782842"/>
    <w:rsid w:val="007858B3"/>
    <w:rsid w:val="007861AF"/>
    <w:rsid w:val="0079142B"/>
    <w:rsid w:val="00791C34"/>
    <w:rsid w:val="00792F3B"/>
    <w:rsid w:val="0079594F"/>
    <w:rsid w:val="007974C5"/>
    <w:rsid w:val="007A04DD"/>
    <w:rsid w:val="007A0657"/>
    <w:rsid w:val="007A1D0F"/>
    <w:rsid w:val="007A3388"/>
    <w:rsid w:val="007A5EA1"/>
    <w:rsid w:val="007A67D8"/>
    <w:rsid w:val="007A7E4D"/>
    <w:rsid w:val="007B0FBE"/>
    <w:rsid w:val="007B1E32"/>
    <w:rsid w:val="007B2FA9"/>
    <w:rsid w:val="007B6E31"/>
    <w:rsid w:val="007C17AE"/>
    <w:rsid w:val="007C1B8F"/>
    <w:rsid w:val="007C1BE2"/>
    <w:rsid w:val="007C4914"/>
    <w:rsid w:val="007C7879"/>
    <w:rsid w:val="007D133C"/>
    <w:rsid w:val="007D1D70"/>
    <w:rsid w:val="007D2CCC"/>
    <w:rsid w:val="007D6A81"/>
    <w:rsid w:val="007D6EC2"/>
    <w:rsid w:val="007D71EE"/>
    <w:rsid w:val="007E0085"/>
    <w:rsid w:val="007E0B7A"/>
    <w:rsid w:val="007E1230"/>
    <w:rsid w:val="007E45B0"/>
    <w:rsid w:val="007E4C87"/>
    <w:rsid w:val="007E5FD1"/>
    <w:rsid w:val="007E67F1"/>
    <w:rsid w:val="007E6FBD"/>
    <w:rsid w:val="007E7B8D"/>
    <w:rsid w:val="007E7FC7"/>
    <w:rsid w:val="007F04C5"/>
    <w:rsid w:val="007F1321"/>
    <w:rsid w:val="007F14AC"/>
    <w:rsid w:val="007F18F5"/>
    <w:rsid w:val="007F1B65"/>
    <w:rsid w:val="007F265D"/>
    <w:rsid w:val="007F2CD8"/>
    <w:rsid w:val="007F49AF"/>
    <w:rsid w:val="007F6141"/>
    <w:rsid w:val="007F6CD1"/>
    <w:rsid w:val="00800C42"/>
    <w:rsid w:val="00801AA4"/>
    <w:rsid w:val="00803162"/>
    <w:rsid w:val="008065A4"/>
    <w:rsid w:val="00806F55"/>
    <w:rsid w:val="00807AEB"/>
    <w:rsid w:val="00807BD5"/>
    <w:rsid w:val="008104B2"/>
    <w:rsid w:val="00810D3D"/>
    <w:rsid w:val="0081159D"/>
    <w:rsid w:val="00812E34"/>
    <w:rsid w:val="00813A2F"/>
    <w:rsid w:val="00814596"/>
    <w:rsid w:val="00815C39"/>
    <w:rsid w:val="0081635D"/>
    <w:rsid w:val="00816A53"/>
    <w:rsid w:val="00816FA3"/>
    <w:rsid w:val="00820030"/>
    <w:rsid w:val="0082031A"/>
    <w:rsid w:val="00821152"/>
    <w:rsid w:val="00822635"/>
    <w:rsid w:val="00827C7D"/>
    <w:rsid w:val="00827FE0"/>
    <w:rsid w:val="0083049D"/>
    <w:rsid w:val="00831033"/>
    <w:rsid w:val="008320FB"/>
    <w:rsid w:val="008326F2"/>
    <w:rsid w:val="008343DF"/>
    <w:rsid w:val="00834A29"/>
    <w:rsid w:val="00835A2A"/>
    <w:rsid w:val="00837C20"/>
    <w:rsid w:val="00840D4E"/>
    <w:rsid w:val="00843ABB"/>
    <w:rsid w:val="008441A2"/>
    <w:rsid w:val="0084608F"/>
    <w:rsid w:val="008463EA"/>
    <w:rsid w:val="0084772C"/>
    <w:rsid w:val="00852E98"/>
    <w:rsid w:val="00852F83"/>
    <w:rsid w:val="00853025"/>
    <w:rsid w:val="00853219"/>
    <w:rsid w:val="00854E84"/>
    <w:rsid w:val="008557F8"/>
    <w:rsid w:val="008567E8"/>
    <w:rsid w:val="00856EDF"/>
    <w:rsid w:val="00857C9E"/>
    <w:rsid w:val="00860E20"/>
    <w:rsid w:val="008621BC"/>
    <w:rsid w:val="00862F66"/>
    <w:rsid w:val="00864E5F"/>
    <w:rsid w:val="00866CD2"/>
    <w:rsid w:val="00867663"/>
    <w:rsid w:val="008711EF"/>
    <w:rsid w:val="0087176D"/>
    <w:rsid w:val="00871F36"/>
    <w:rsid w:val="00872421"/>
    <w:rsid w:val="00873DF4"/>
    <w:rsid w:val="00874612"/>
    <w:rsid w:val="00875FC1"/>
    <w:rsid w:val="008774D6"/>
    <w:rsid w:val="00877BEA"/>
    <w:rsid w:val="00880D4C"/>
    <w:rsid w:val="00881A10"/>
    <w:rsid w:val="00881C86"/>
    <w:rsid w:val="00881F73"/>
    <w:rsid w:val="00883F72"/>
    <w:rsid w:val="00884161"/>
    <w:rsid w:val="00886C21"/>
    <w:rsid w:val="008918DB"/>
    <w:rsid w:val="00892D68"/>
    <w:rsid w:val="00894E76"/>
    <w:rsid w:val="00895AE3"/>
    <w:rsid w:val="008966B2"/>
    <w:rsid w:val="00897228"/>
    <w:rsid w:val="008A0287"/>
    <w:rsid w:val="008A0361"/>
    <w:rsid w:val="008A3727"/>
    <w:rsid w:val="008A3980"/>
    <w:rsid w:val="008A4852"/>
    <w:rsid w:val="008A5151"/>
    <w:rsid w:val="008A5972"/>
    <w:rsid w:val="008A5F48"/>
    <w:rsid w:val="008A60E8"/>
    <w:rsid w:val="008A61A3"/>
    <w:rsid w:val="008A6E4E"/>
    <w:rsid w:val="008B00FC"/>
    <w:rsid w:val="008B3F2C"/>
    <w:rsid w:val="008B521C"/>
    <w:rsid w:val="008B5FEE"/>
    <w:rsid w:val="008B71BF"/>
    <w:rsid w:val="008B7713"/>
    <w:rsid w:val="008C0C12"/>
    <w:rsid w:val="008C1A97"/>
    <w:rsid w:val="008C1B4A"/>
    <w:rsid w:val="008C2CDE"/>
    <w:rsid w:val="008C2E46"/>
    <w:rsid w:val="008C33A5"/>
    <w:rsid w:val="008C3CB8"/>
    <w:rsid w:val="008C6791"/>
    <w:rsid w:val="008C7CFB"/>
    <w:rsid w:val="008D32E7"/>
    <w:rsid w:val="008D370B"/>
    <w:rsid w:val="008D5264"/>
    <w:rsid w:val="008D5E65"/>
    <w:rsid w:val="008D7909"/>
    <w:rsid w:val="008E0442"/>
    <w:rsid w:val="008E3477"/>
    <w:rsid w:val="008E5CCD"/>
    <w:rsid w:val="008E622C"/>
    <w:rsid w:val="008E62B1"/>
    <w:rsid w:val="008E63C6"/>
    <w:rsid w:val="008E6F06"/>
    <w:rsid w:val="008F0D69"/>
    <w:rsid w:val="008F2562"/>
    <w:rsid w:val="008F4620"/>
    <w:rsid w:val="008F7B03"/>
    <w:rsid w:val="00901EBD"/>
    <w:rsid w:val="00904311"/>
    <w:rsid w:val="00905A1D"/>
    <w:rsid w:val="00905EB6"/>
    <w:rsid w:val="009061A8"/>
    <w:rsid w:val="00906958"/>
    <w:rsid w:val="00906AA6"/>
    <w:rsid w:val="00910B17"/>
    <w:rsid w:val="00910B61"/>
    <w:rsid w:val="009123C1"/>
    <w:rsid w:val="009124C8"/>
    <w:rsid w:val="0091259E"/>
    <w:rsid w:val="009128A2"/>
    <w:rsid w:val="00913EEA"/>
    <w:rsid w:val="00915CD5"/>
    <w:rsid w:val="00916F14"/>
    <w:rsid w:val="0092062E"/>
    <w:rsid w:val="00925702"/>
    <w:rsid w:val="00925BEA"/>
    <w:rsid w:val="00926244"/>
    <w:rsid w:val="00926526"/>
    <w:rsid w:val="009310D8"/>
    <w:rsid w:val="009314DF"/>
    <w:rsid w:val="00931D78"/>
    <w:rsid w:val="009324D8"/>
    <w:rsid w:val="00935D09"/>
    <w:rsid w:val="00940872"/>
    <w:rsid w:val="00946131"/>
    <w:rsid w:val="0095357D"/>
    <w:rsid w:val="00953F9D"/>
    <w:rsid w:val="009559E8"/>
    <w:rsid w:val="00956B39"/>
    <w:rsid w:val="00960D00"/>
    <w:rsid w:val="00962F17"/>
    <w:rsid w:val="0096404F"/>
    <w:rsid w:val="00964B7E"/>
    <w:rsid w:val="00965FDB"/>
    <w:rsid w:val="009664A8"/>
    <w:rsid w:val="009715EA"/>
    <w:rsid w:val="0097373A"/>
    <w:rsid w:val="00974111"/>
    <w:rsid w:val="009748C9"/>
    <w:rsid w:val="00980D98"/>
    <w:rsid w:val="00981C8F"/>
    <w:rsid w:val="00983F2C"/>
    <w:rsid w:val="009844BA"/>
    <w:rsid w:val="00986B7B"/>
    <w:rsid w:val="00990C6C"/>
    <w:rsid w:val="00992170"/>
    <w:rsid w:val="009923B5"/>
    <w:rsid w:val="009937A1"/>
    <w:rsid w:val="0099462D"/>
    <w:rsid w:val="00994FE6"/>
    <w:rsid w:val="00995E21"/>
    <w:rsid w:val="00996265"/>
    <w:rsid w:val="009A1A7D"/>
    <w:rsid w:val="009A37CE"/>
    <w:rsid w:val="009A3EE2"/>
    <w:rsid w:val="009A4243"/>
    <w:rsid w:val="009A4406"/>
    <w:rsid w:val="009A4682"/>
    <w:rsid w:val="009A6D92"/>
    <w:rsid w:val="009A74D2"/>
    <w:rsid w:val="009B2A82"/>
    <w:rsid w:val="009B4877"/>
    <w:rsid w:val="009B4FF2"/>
    <w:rsid w:val="009B63C3"/>
    <w:rsid w:val="009B65CE"/>
    <w:rsid w:val="009B68D8"/>
    <w:rsid w:val="009B6AC9"/>
    <w:rsid w:val="009B793E"/>
    <w:rsid w:val="009C00E7"/>
    <w:rsid w:val="009C0FFA"/>
    <w:rsid w:val="009C2084"/>
    <w:rsid w:val="009C227E"/>
    <w:rsid w:val="009C25C5"/>
    <w:rsid w:val="009C3059"/>
    <w:rsid w:val="009C4E6A"/>
    <w:rsid w:val="009C6A96"/>
    <w:rsid w:val="009C72FB"/>
    <w:rsid w:val="009C7C45"/>
    <w:rsid w:val="009D17A9"/>
    <w:rsid w:val="009D2919"/>
    <w:rsid w:val="009D2D02"/>
    <w:rsid w:val="009D7EB4"/>
    <w:rsid w:val="009E03E7"/>
    <w:rsid w:val="009E0D43"/>
    <w:rsid w:val="009E115F"/>
    <w:rsid w:val="009E2378"/>
    <w:rsid w:val="009E71F8"/>
    <w:rsid w:val="009F01AD"/>
    <w:rsid w:val="009F13FC"/>
    <w:rsid w:val="009F1BC5"/>
    <w:rsid w:val="009F275F"/>
    <w:rsid w:val="009F6FBB"/>
    <w:rsid w:val="00A002F0"/>
    <w:rsid w:val="00A018C5"/>
    <w:rsid w:val="00A05A0B"/>
    <w:rsid w:val="00A078E9"/>
    <w:rsid w:val="00A079EF"/>
    <w:rsid w:val="00A14E41"/>
    <w:rsid w:val="00A20FCF"/>
    <w:rsid w:val="00A21598"/>
    <w:rsid w:val="00A237DD"/>
    <w:rsid w:val="00A246B1"/>
    <w:rsid w:val="00A251C8"/>
    <w:rsid w:val="00A26468"/>
    <w:rsid w:val="00A26C06"/>
    <w:rsid w:val="00A270B9"/>
    <w:rsid w:val="00A3016D"/>
    <w:rsid w:val="00A30B3D"/>
    <w:rsid w:val="00A31B6D"/>
    <w:rsid w:val="00A32830"/>
    <w:rsid w:val="00A331A9"/>
    <w:rsid w:val="00A33697"/>
    <w:rsid w:val="00A353AD"/>
    <w:rsid w:val="00A37432"/>
    <w:rsid w:val="00A37A94"/>
    <w:rsid w:val="00A37F4B"/>
    <w:rsid w:val="00A41499"/>
    <w:rsid w:val="00A4202E"/>
    <w:rsid w:val="00A42935"/>
    <w:rsid w:val="00A435E4"/>
    <w:rsid w:val="00A447DE"/>
    <w:rsid w:val="00A44BA8"/>
    <w:rsid w:val="00A460CC"/>
    <w:rsid w:val="00A4629B"/>
    <w:rsid w:val="00A472F7"/>
    <w:rsid w:val="00A52A20"/>
    <w:rsid w:val="00A540A5"/>
    <w:rsid w:val="00A55BC5"/>
    <w:rsid w:val="00A5622C"/>
    <w:rsid w:val="00A5754E"/>
    <w:rsid w:val="00A57C5E"/>
    <w:rsid w:val="00A60533"/>
    <w:rsid w:val="00A61077"/>
    <w:rsid w:val="00A62BDD"/>
    <w:rsid w:val="00A62E9F"/>
    <w:rsid w:val="00A644E2"/>
    <w:rsid w:val="00A67061"/>
    <w:rsid w:val="00A711F9"/>
    <w:rsid w:val="00A72324"/>
    <w:rsid w:val="00A72577"/>
    <w:rsid w:val="00A72C41"/>
    <w:rsid w:val="00A72CC7"/>
    <w:rsid w:val="00A73AC0"/>
    <w:rsid w:val="00A73D3E"/>
    <w:rsid w:val="00A74D62"/>
    <w:rsid w:val="00A77CE1"/>
    <w:rsid w:val="00A801C0"/>
    <w:rsid w:val="00A8081C"/>
    <w:rsid w:val="00A80AEF"/>
    <w:rsid w:val="00A81C9D"/>
    <w:rsid w:val="00A822A5"/>
    <w:rsid w:val="00A82458"/>
    <w:rsid w:val="00A82E58"/>
    <w:rsid w:val="00A838BF"/>
    <w:rsid w:val="00A84BDC"/>
    <w:rsid w:val="00A855A8"/>
    <w:rsid w:val="00A87641"/>
    <w:rsid w:val="00A87C0F"/>
    <w:rsid w:val="00A92C50"/>
    <w:rsid w:val="00A93939"/>
    <w:rsid w:val="00A9551F"/>
    <w:rsid w:val="00A9713C"/>
    <w:rsid w:val="00AA2515"/>
    <w:rsid w:val="00AA3379"/>
    <w:rsid w:val="00AA3472"/>
    <w:rsid w:val="00AA3988"/>
    <w:rsid w:val="00AA3A35"/>
    <w:rsid w:val="00AA5E9B"/>
    <w:rsid w:val="00AA69CE"/>
    <w:rsid w:val="00AA6DAD"/>
    <w:rsid w:val="00AA7902"/>
    <w:rsid w:val="00AA7D41"/>
    <w:rsid w:val="00AB1D70"/>
    <w:rsid w:val="00AB2E68"/>
    <w:rsid w:val="00AB4A26"/>
    <w:rsid w:val="00AC01B3"/>
    <w:rsid w:val="00AC0869"/>
    <w:rsid w:val="00AC0B89"/>
    <w:rsid w:val="00AC1CA4"/>
    <w:rsid w:val="00AC2BBA"/>
    <w:rsid w:val="00AC49AB"/>
    <w:rsid w:val="00AC60E0"/>
    <w:rsid w:val="00AC74C2"/>
    <w:rsid w:val="00AC7E4C"/>
    <w:rsid w:val="00AD0198"/>
    <w:rsid w:val="00AD0352"/>
    <w:rsid w:val="00AD0C61"/>
    <w:rsid w:val="00AD3AC7"/>
    <w:rsid w:val="00AD44FE"/>
    <w:rsid w:val="00AD4DBD"/>
    <w:rsid w:val="00AD62F6"/>
    <w:rsid w:val="00AD6778"/>
    <w:rsid w:val="00AD6E95"/>
    <w:rsid w:val="00AE0742"/>
    <w:rsid w:val="00AE3078"/>
    <w:rsid w:val="00AE3196"/>
    <w:rsid w:val="00AE471B"/>
    <w:rsid w:val="00AE641D"/>
    <w:rsid w:val="00AE771F"/>
    <w:rsid w:val="00AF13B7"/>
    <w:rsid w:val="00AF1C78"/>
    <w:rsid w:val="00AF215F"/>
    <w:rsid w:val="00AF39D4"/>
    <w:rsid w:val="00AF3A94"/>
    <w:rsid w:val="00AF660C"/>
    <w:rsid w:val="00AF67AC"/>
    <w:rsid w:val="00AF78C0"/>
    <w:rsid w:val="00B015F8"/>
    <w:rsid w:val="00B01DA9"/>
    <w:rsid w:val="00B0312B"/>
    <w:rsid w:val="00B03B7A"/>
    <w:rsid w:val="00B06D6F"/>
    <w:rsid w:val="00B06FB1"/>
    <w:rsid w:val="00B07058"/>
    <w:rsid w:val="00B10B8D"/>
    <w:rsid w:val="00B13658"/>
    <w:rsid w:val="00B13EFA"/>
    <w:rsid w:val="00B14CC2"/>
    <w:rsid w:val="00B16CEE"/>
    <w:rsid w:val="00B2140C"/>
    <w:rsid w:val="00B2202A"/>
    <w:rsid w:val="00B221FD"/>
    <w:rsid w:val="00B24B4C"/>
    <w:rsid w:val="00B27894"/>
    <w:rsid w:val="00B3045A"/>
    <w:rsid w:val="00B3169C"/>
    <w:rsid w:val="00B33276"/>
    <w:rsid w:val="00B37A86"/>
    <w:rsid w:val="00B40D31"/>
    <w:rsid w:val="00B4105F"/>
    <w:rsid w:val="00B43D35"/>
    <w:rsid w:val="00B4541F"/>
    <w:rsid w:val="00B45980"/>
    <w:rsid w:val="00B52E2E"/>
    <w:rsid w:val="00B54842"/>
    <w:rsid w:val="00B57F65"/>
    <w:rsid w:val="00B60023"/>
    <w:rsid w:val="00B607FC"/>
    <w:rsid w:val="00B60B36"/>
    <w:rsid w:val="00B63CEA"/>
    <w:rsid w:val="00B646FC"/>
    <w:rsid w:val="00B70B6E"/>
    <w:rsid w:val="00B71138"/>
    <w:rsid w:val="00B71F0E"/>
    <w:rsid w:val="00B7557C"/>
    <w:rsid w:val="00B75C6E"/>
    <w:rsid w:val="00B7631F"/>
    <w:rsid w:val="00B765C3"/>
    <w:rsid w:val="00B76FD6"/>
    <w:rsid w:val="00B812D8"/>
    <w:rsid w:val="00B82508"/>
    <w:rsid w:val="00B82AA2"/>
    <w:rsid w:val="00B82F7F"/>
    <w:rsid w:val="00B84AC2"/>
    <w:rsid w:val="00B84C32"/>
    <w:rsid w:val="00B84C8D"/>
    <w:rsid w:val="00B86926"/>
    <w:rsid w:val="00B87168"/>
    <w:rsid w:val="00B91EEC"/>
    <w:rsid w:val="00B92772"/>
    <w:rsid w:val="00B93091"/>
    <w:rsid w:val="00B93DD7"/>
    <w:rsid w:val="00B9403D"/>
    <w:rsid w:val="00B95002"/>
    <w:rsid w:val="00B95A47"/>
    <w:rsid w:val="00B96356"/>
    <w:rsid w:val="00BA1AA4"/>
    <w:rsid w:val="00BA26E2"/>
    <w:rsid w:val="00BA544F"/>
    <w:rsid w:val="00BA7657"/>
    <w:rsid w:val="00BB4056"/>
    <w:rsid w:val="00BB590B"/>
    <w:rsid w:val="00BB64B3"/>
    <w:rsid w:val="00BB6B56"/>
    <w:rsid w:val="00BB6CEA"/>
    <w:rsid w:val="00BB7688"/>
    <w:rsid w:val="00BB7B28"/>
    <w:rsid w:val="00BC05AF"/>
    <w:rsid w:val="00BC1E5C"/>
    <w:rsid w:val="00BC2F25"/>
    <w:rsid w:val="00BC3E5B"/>
    <w:rsid w:val="00BC41EC"/>
    <w:rsid w:val="00BC4A6C"/>
    <w:rsid w:val="00BC6720"/>
    <w:rsid w:val="00BC6C07"/>
    <w:rsid w:val="00BC7BC2"/>
    <w:rsid w:val="00BD2072"/>
    <w:rsid w:val="00BD290F"/>
    <w:rsid w:val="00BD3151"/>
    <w:rsid w:val="00BD3C79"/>
    <w:rsid w:val="00BD5D79"/>
    <w:rsid w:val="00BD73F8"/>
    <w:rsid w:val="00BD7626"/>
    <w:rsid w:val="00BD79FA"/>
    <w:rsid w:val="00BE0B2D"/>
    <w:rsid w:val="00BE3B2E"/>
    <w:rsid w:val="00BE725D"/>
    <w:rsid w:val="00BF06F1"/>
    <w:rsid w:val="00BF1D36"/>
    <w:rsid w:val="00BF32F3"/>
    <w:rsid w:val="00BF3319"/>
    <w:rsid w:val="00BF49C5"/>
    <w:rsid w:val="00BF5A0B"/>
    <w:rsid w:val="00BF7204"/>
    <w:rsid w:val="00BF7618"/>
    <w:rsid w:val="00BF7E6B"/>
    <w:rsid w:val="00C02E98"/>
    <w:rsid w:val="00C03992"/>
    <w:rsid w:val="00C07BAA"/>
    <w:rsid w:val="00C07E6E"/>
    <w:rsid w:val="00C107C6"/>
    <w:rsid w:val="00C10905"/>
    <w:rsid w:val="00C12979"/>
    <w:rsid w:val="00C14B47"/>
    <w:rsid w:val="00C15C2D"/>
    <w:rsid w:val="00C1600B"/>
    <w:rsid w:val="00C20A17"/>
    <w:rsid w:val="00C20BDF"/>
    <w:rsid w:val="00C24B5F"/>
    <w:rsid w:val="00C256F5"/>
    <w:rsid w:val="00C260C8"/>
    <w:rsid w:val="00C265E6"/>
    <w:rsid w:val="00C278BA"/>
    <w:rsid w:val="00C27EA4"/>
    <w:rsid w:val="00C318C9"/>
    <w:rsid w:val="00C31ED0"/>
    <w:rsid w:val="00C321A1"/>
    <w:rsid w:val="00C33318"/>
    <w:rsid w:val="00C333C5"/>
    <w:rsid w:val="00C34220"/>
    <w:rsid w:val="00C349B3"/>
    <w:rsid w:val="00C34EC5"/>
    <w:rsid w:val="00C353AF"/>
    <w:rsid w:val="00C367B2"/>
    <w:rsid w:val="00C36E28"/>
    <w:rsid w:val="00C4364B"/>
    <w:rsid w:val="00C451DC"/>
    <w:rsid w:val="00C45940"/>
    <w:rsid w:val="00C4745C"/>
    <w:rsid w:val="00C47904"/>
    <w:rsid w:val="00C47C4B"/>
    <w:rsid w:val="00C47FC3"/>
    <w:rsid w:val="00C52CFF"/>
    <w:rsid w:val="00C53BE3"/>
    <w:rsid w:val="00C553E3"/>
    <w:rsid w:val="00C55C3E"/>
    <w:rsid w:val="00C60D26"/>
    <w:rsid w:val="00C60FFD"/>
    <w:rsid w:val="00C639ED"/>
    <w:rsid w:val="00C67311"/>
    <w:rsid w:val="00C7069E"/>
    <w:rsid w:val="00C72150"/>
    <w:rsid w:val="00C73678"/>
    <w:rsid w:val="00C75623"/>
    <w:rsid w:val="00C77D86"/>
    <w:rsid w:val="00C802B3"/>
    <w:rsid w:val="00C80912"/>
    <w:rsid w:val="00C8204F"/>
    <w:rsid w:val="00C853F4"/>
    <w:rsid w:val="00C8661E"/>
    <w:rsid w:val="00C9080C"/>
    <w:rsid w:val="00C91C2A"/>
    <w:rsid w:val="00C92737"/>
    <w:rsid w:val="00C930A2"/>
    <w:rsid w:val="00C945A1"/>
    <w:rsid w:val="00C9632C"/>
    <w:rsid w:val="00C96713"/>
    <w:rsid w:val="00C975EE"/>
    <w:rsid w:val="00CA1A40"/>
    <w:rsid w:val="00CA4FE4"/>
    <w:rsid w:val="00CA5331"/>
    <w:rsid w:val="00CA68AC"/>
    <w:rsid w:val="00CA6CAC"/>
    <w:rsid w:val="00CA769F"/>
    <w:rsid w:val="00CB08DF"/>
    <w:rsid w:val="00CB1E83"/>
    <w:rsid w:val="00CB262A"/>
    <w:rsid w:val="00CB3C50"/>
    <w:rsid w:val="00CB4D14"/>
    <w:rsid w:val="00CB6421"/>
    <w:rsid w:val="00CC0E22"/>
    <w:rsid w:val="00CC14EA"/>
    <w:rsid w:val="00CC36E6"/>
    <w:rsid w:val="00CC511E"/>
    <w:rsid w:val="00CC5158"/>
    <w:rsid w:val="00CC5221"/>
    <w:rsid w:val="00CC67A5"/>
    <w:rsid w:val="00CC6E93"/>
    <w:rsid w:val="00CD037A"/>
    <w:rsid w:val="00CD142B"/>
    <w:rsid w:val="00CD15BE"/>
    <w:rsid w:val="00CD3020"/>
    <w:rsid w:val="00CD4054"/>
    <w:rsid w:val="00CD44BA"/>
    <w:rsid w:val="00CD5DC3"/>
    <w:rsid w:val="00CD6968"/>
    <w:rsid w:val="00CD6CA8"/>
    <w:rsid w:val="00CD6F1C"/>
    <w:rsid w:val="00CD709F"/>
    <w:rsid w:val="00CD76BF"/>
    <w:rsid w:val="00CE0EDA"/>
    <w:rsid w:val="00CE20A7"/>
    <w:rsid w:val="00CE476A"/>
    <w:rsid w:val="00CE479A"/>
    <w:rsid w:val="00CE645D"/>
    <w:rsid w:val="00CF1F99"/>
    <w:rsid w:val="00CF5151"/>
    <w:rsid w:val="00CF5272"/>
    <w:rsid w:val="00CF553A"/>
    <w:rsid w:val="00CF5A0C"/>
    <w:rsid w:val="00CF69CC"/>
    <w:rsid w:val="00D012F6"/>
    <w:rsid w:val="00D032B9"/>
    <w:rsid w:val="00D03D7F"/>
    <w:rsid w:val="00D03F60"/>
    <w:rsid w:val="00D04EE4"/>
    <w:rsid w:val="00D05771"/>
    <w:rsid w:val="00D05AA3"/>
    <w:rsid w:val="00D16323"/>
    <w:rsid w:val="00D16E51"/>
    <w:rsid w:val="00D17645"/>
    <w:rsid w:val="00D1772B"/>
    <w:rsid w:val="00D21CD1"/>
    <w:rsid w:val="00D228C8"/>
    <w:rsid w:val="00D25B77"/>
    <w:rsid w:val="00D30121"/>
    <w:rsid w:val="00D3030F"/>
    <w:rsid w:val="00D316FD"/>
    <w:rsid w:val="00D31D94"/>
    <w:rsid w:val="00D33FF9"/>
    <w:rsid w:val="00D341F7"/>
    <w:rsid w:val="00D3612E"/>
    <w:rsid w:val="00D36E72"/>
    <w:rsid w:val="00D37C9E"/>
    <w:rsid w:val="00D41032"/>
    <w:rsid w:val="00D4180B"/>
    <w:rsid w:val="00D41E49"/>
    <w:rsid w:val="00D423C8"/>
    <w:rsid w:val="00D42914"/>
    <w:rsid w:val="00D44DCB"/>
    <w:rsid w:val="00D456C8"/>
    <w:rsid w:val="00D45FFE"/>
    <w:rsid w:val="00D5080F"/>
    <w:rsid w:val="00D5190F"/>
    <w:rsid w:val="00D52D27"/>
    <w:rsid w:val="00D54203"/>
    <w:rsid w:val="00D557BD"/>
    <w:rsid w:val="00D55B6E"/>
    <w:rsid w:val="00D57465"/>
    <w:rsid w:val="00D57AF3"/>
    <w:rsid w:val="00D60099"/>
    <w:rsid w:val="00D60E4D"/>
    <w:rsid w:val="00D6424D"/>
    <w:rsid w:val="00D647B8"/>
    <w:rsid w:val="00D652D7"/>
    <w:rsid w:val="00D65334"/>
    <w:rsid w:val="00D70C0F"/>
    <w:rsid w:val="00D71FC8"/>
    <w:rsid w:val="00D76772"/>
    <w:rsid w:val="00D772CF"/>
    <w:rsid w:val="00D77F89"/>
    <w:rsid w:val="00D80498"/>
    <w:rsid w:val="00D80AB9"/>
    <w:rsid w:val="00D80C98"/>
    <w:rsid w:val="00D8291B"/>
    <w:rsid w:val="00D82DAB"/>
    <w:rsid w:val="00D86BE7"/>
    <w:rsid w:val="00D87698"/>
    <w:rsid w:val="00D879D6"/>
    <w:rsid w:val="00D902E4"/>
    <w:rsid w:val="00D90D69"/>
    <w:rsid w:val="00D96751"/>
    <w:rsid w:val="00D97106"/>
    <w:rsid w:val="00D974B7"/>
    <w:rsid w:val="00DA2013"/>
    <w:rsid w:val="00DA2B68"/>
    <w:rsid w:val="00DA332F"/>
    <w:rsid w:val="00DA335C"/>
    <w:rsid w:val="00DA4837"/>
    <w:rsid w:val="00DA61F2"/>
    <w:rsid w:val="00DA66A5"/>
    <w:rsid w:val="00DB08D3"/>
    <w:rsid w:val="00DB205F"/>
    <w:rsid w:val="00DB2337"/>
    <w:rsid w:val="00DB2DAD"/>
    <w:rsid w:val="00DB4AB2"/>
    <w:rsid w:val="00DB586E"/>
    <w:rsid w:val="00DB61CA"/>
    <w:rsid w:val="00DB760D"/>
    <w:rsid w:val="00DB771C"/>
    <w:rsid w:val="00DC072A"/>
    <w:rsid w:val="00DC4BAD"/>
    <w:rsid w:val="00DC7881"/>
    <w:rsid w:val="00DC7C21"/>
    <w:rsid w:val="00DC7E6D"/>
    <w:rsid w:val="00DD0306"/>
    <w:rsid w:val="00DD05C9"/>
    <w:rsid w:val="00DD4184"/>
    <w:rsid w:val="00DD50A2"/>
    <w:rsid w:val="00DE14A8"/>
    <w:rsid w:val="00DE24EB"/>
    <w:rsid w:val="00DE2660"/>
    <w:rsid w:val="00DE3307"/>
    <w:rsid w:val="00DE504E"/>
    <w:rsid w:val="00DE5125"/>
    <w:rsid w:val="00DE5ADB"/>
    <w:rsid w:val="00DE6249"/>
    <w:rsid w:val="00DE697B"/>
    <w:rsid w:val="00DE7ACD"/>
    <w:rsid w:val="00DF1CF6"/>
    <w:rsid w:val="00DF264E"/>
    <w:rsid w:val="00DF2970"/>
    <w:rsid w:val="00DF5150"/>
    <w:rsid w:val="00DF588B"/>
    <w:rsid w:val="00DF5A59"/>
    <w:rsid w:val="00DF6B21"/>
    <w:rsid w:val="00E004AC"/>
    <w:rsid w:val="00E0107E"/>
    <w:rsid w:val="00E01E6E"/>
    <w:rsid w:val="00E02144"/>
    <w:rsid w:val="00E04A63"/>
    <w:rsid w:val="00E059A9"/>
    <w:rsid w:val="00E0737F"/>
    <w:rsid w:val="00E07BA5"/>
    <w:rsid w:val="00E1135E"/>
    <w:rsid w:val="00E122A5"/>
    <w:rsid w:val="00E134A7"/>
    <w:rsid w:val="00E1423C"/>
    <w:rsid w:val="00E15CCF"/>
    <w:rsid w:val="00E2000E"/>
    <w:rsid w:val="00E22F19"/>
    <w:rsid w:val="00E23586"/>
    <w:rsid w:val="00E253F0"/>
    <w:rsid w:val="00E254E7"/>
    <w:rsid w:val="00E261FD"/>
    <w:rsid w:val="00E26FD3"/>
    <w:rsid w:val="00E31C7C"/>
    <w:rsid w:val="00E328F7"/>
    <w:rsid w:val="00E35740"/>
    <w:rsid w:val="00E36166"/>
    <w:rsid w:val="00E36AA6"/>
    <w:rsid w:val="00E3755F"/>
    <w:rsid w:val="00E406B8"/>
    <w:rsid w:val="00E41203"/>
    <w:rsid w:val="00E42D8C"/>
    <w:rsid w:val="00E45FC3"/>
    <w:rsid w:val="00E46EEE"/>
    <w:rsid w:val="00E477AC"/>
    <w:rsid w:val="00E47D31"/>
    <w:rsid w:val="00E5481C"/>
    <w:rsid w:val="00E54AE9"/>
    <w:rsid w:val="00E560C0"/>
    <w:rsid w:val="00E6009D"/>
    <w:rsid w:val="00E604F9"/>
    <w:rsid w:val="00E614F7"/>
    <w:rsid w:val="00E631A6"/>
    <w:rsid w:val="00E63B0F"/>
    <w:rsid w:val="00E6469D"/>
    <w:rsid w:val="00E664D9"/>
    <w:rsid w:val="00E67D8F"/>
    <w:rsid w:val="00E71475"/>
    <w:rsid w:val="00E74582"/>
    <w:rsid w:val="00E74D75"/>
    <w:rsid w:val="00E76667"/>
    <w:rsid w:val="00E77429"/>
    <w:rsid w:val="00E82994"/>
    <w:rsid w:val="00E83238"/>
    <w:rsid w:val="00E908E8"/>
    <w:rsid w:val="00E90A9E"/>
    <w:rsid w:val="00E9127D"/>
    <w:rsid w:val="00E912CC"/>
    <w:rsid w:val="00E95B44"/>
    <w:rsid w:val="00E95CD0"/>
    <w:rsid w:val="00E95F56"/>
    <w:rsid w:val="00E9604A"/>
    <w:rsid w:val="00E96063"/>
    <w:rsid w:val="00E967FC"/>
    <w:rsid w:val="00E96F99"/>
    <w:rsid w:val="00E97808"/>
    <w:rsid w:val="00EA2D67"/>
    <w:rsid w:val="00EA319E"/>
    <w:rsid w:val="00EA39CF"/>
    <w:rsid w:val="00EA4D5A"/>
    <w:rsid w:val="00EA4F0A"/>
    <w:rsid w:val="00EA6B0C"/>
    <w:rsid w:val="00EB0AE9"/>
    <w:rsid w:val="00EB0C8E"/>
    <w:rsid w:val="00EB1388"/>
    <w:rsid w:val="00EB18CE"/>
    <w:rsid w:val="00EB280D"/>
    <w:rsid w:val="00EB2C71"/>
    <w:rsid w:val="00EB383A"/>
    <w:rsid w:val="00EB6F35"/>
    <w:rsid w:val="00EB7778"/>
    <w:rsid w:val="00EC211F"/>
    <w:rsid w:val="00EC2790"/>
    <w:rsid w:val="00EC2AF8"/>
    <w:rsid w:val="00EC2C5A"/>
    <w:rsid w:val="00EC2F2D"/>
    <w:rsid w:val="00EC397C"/>
    <w:rsid w:val="00EC3FDC"/>
    <w:rsid w:val="00EC49C9"/>
    <w:rsid w:val="00EC78AD"/>
    <w:rsid w:val="00EC7F9F"/>
    <w:rsid w:val="00ED091B"/>
    <w:rsid w:val="00ED2501"/>
    <w:rsid w:val="00ED4038"/>
    <w:rsid w:val="00ED5352"/>
    <w:rsid w:val="00ED62C9"/>
    <w:rsid w:val="00ED72D3"/>
    <w:rsid w:val="00ED7E7E"/>
    <w:rsid w:val="00EE0690"/>
    <w:rsid w:val="00EE06A7"/>
    <w:rsid w:val="00EE1181"/>
    <w:rsid w:val="00EE1531"/>
    <w:rsid w:val="00EE24DC"/>
    <w:rsid w:val="00EE4A80"/>
    <w:rsid w:val="00EE53A1"/>
    <w:rsid w:val="00EE68ED"/>
    <w:rsid w:val="00EE71F1"/>
    <w:rsid w:val="00EF00A0"/>
    <w:rsid w:val="00EF1A84"/>
    <w:rsid w:val="00EF7905"/>
    <w:rsid w:val="00F000A3"/>
    <w:rsid w:val="00F026B0"/>
    <w:rsid w:val="00F02F24"/>
    <w:rsid w:val="00F036CB"/>
    <w:rsid w:val="00F045A1"/>
    <w:rsid w:val="00F06118"/>
    <w:rsid w:val="00F0653F"/>
    <w:rsid w:val="00F07627"/>
    <w:rsid w:val="00F078A7"/>
    <w:rsid w:val="00F07F3C"/>
    <w:rsid w:val="00F101D5"/>
    <w:rsid w:val="00F1085E"/>
    <w:rsid w:val="00F10D83"/>
    <w:rsid w:val="00F115AC"/>
    <w:rsid w:val="00F120BE"/>
    <w:rsid w:val="00F13CB0"/>
    <w:rsid w:val="00F1536E"/>
    <w:rsid w:val="00F153E1"/>
    <w:rsid w:val="00F15785"/>
    <w:rsid w:val="00F171BC"/>
    <w:rsid w:val="00F17F6E"/>
    <w:rsid w:val="00F20048"/>
    <w:rsid w:val="00F2004F"/>
    <w:rsid w:val="00F210A2"/>
    <w:rsid w:val="00F23C2C"/>
    <w:rsid w:val="00F24635"/>
    <w:rsid w:val="00F253FD"/>
    <w:rsid w:val="00F27166"/>
    <w:rsid w:val="00F273B9"/>
    <w:rsid w:val="00F31564"/>
    <w:rsid w:val="00F3294C"/>
    <w:rsid w:val="00F33412"/>
    <w:rsid w:val="00F34531"/>
    <w:rsid w:val="00F35484"/>
    <w:rsid w:val="00F3799B"/>
    <w:rsid w:val="00F40447"/>
    <w:rsid w:val="00F415C1"/>
    <w:rsid w:val="00F4487F"/>
    <w:rsid w:val="00F479E7"/>
    <w:rsid w:val="00F52FEF"/>
    <w:rsid w:val="00F54E7D"/>
    <w:rsid w:val="00F54F50"/>
    <w:rsid w:val="00F5593C"/>
    <w:rsid w:val="00F56736"/>
    <w:rsid w:val="00F61C11"/>
    <w:rsid w:val="00F63C3C"/>
    <w:rsid w:val="00F64840"/>
    <w:rsid w:val="00F6746B"/>
    <w:rsid w:val="00F67EAA"/>
    <w:rsid w:val="00F70890"/>
    <w:rsid w:val="00F71CBC"/>
    <w:rsid w:val="00F71D46"/>
    <w:rsid w:val="00F76D83"/>
    <w:rsid w:val="00F76DCB"/>
    <w:rsid w:val="00F810DA"/>
    <w:rsid w:val="00F818F6"/>
    <w:rsid w:val="00F83118"/>
    <w:rsid w:val="00F831C3"/>
    <w:rsid w:val="00F83C38"/>
    <w:rsid w:val="00F85862"/>
    <w:rsid w:val="00F8742A"/>
    <w:rsid w:val="00F8765E"/>
    <w:rsid w:val="00F90990"/>
    <w:rsid w:val="00F91910"/>
    <w:rsid w:val="00F92AB8"/>
    <w:rsid w:val="00F93EAF"/>
    <w:rsid w:val="00F9599B"/>
    <w:rsid w:val="00F97546"/>
    <w:rsid w:val="00F97DD4"/>
    <w:rsid w:val="00FA29DA"/>
    <w:rsid w:val="00FA33B5"/>
    <w:rsid w:val="00FA3723"/>
    <w:rsid w:val="00FA3804"/>
    <w:rsid w:val="00FA44E4"/>
    <w:rsid w:val="00FA59F7"/>
    <w:rsid w:val="00FA5DD3"/>
    <w:rsid w:val="00FB05C7"/>
    <w:rsid w:val="00FB090B"/>
    <w:rsid w:val="00FB0A15"/>
    <w:rsid w:val="00FB104C"/>
    <w:rsid w:val="00FB21E8"/>
    <w:rsid w:val="00FB48B3"/>
    <w:rsid w:val="00FB5FEA"/>
    <w:rsid w:val="00FB710B"/>
    <w:rsid w:val="00FB7E9B"/>
    <w:rsid w:val="00FC027D"/>
    <w:rsid w:val="00FC07CF"/>
    <w:rsid w:val="00FC0F45"/>
    <w:rsid w:val="00FC2EC5"/>
    <w:rsid w:val="00FC366B"/>
    <w:rsid w:val="00FC64BF"/>
    <w:rsid w:val="00FC6B8C"/>
    <w:rsid w:val="00FD4825"/>
    <w:rsid w:val="00FD52B9"/>
    <w:rsid w:val="00FD5BC0"/>
    <w:rsid w:val="00FE0FCE"/>
    <w:rsid w:val="00FE206A"/>
    <w:rsid w:val="00FE31D7"/>
    <w:rsid w:val="00FE333C"/>
    <w:rsid w:val="00FE4DDF"/>
    <w:rsid w:val="00FE5AE8"/>
    <w:rsid w:val="00FE5D52"/>
    <w:rsid w:val="00FE6399"/>
    <w:rsid w:val="00FE6540"/>
    <w:rsid w:val="00FE7592"/>
    <w:rsid w:val="00FF23E9"/>
    <w:rsid w:val="00FF3857"/>
    <w:rsid w:val="00FF51C3"/>
    <w:rsid w:val="00FF546D"/>
    <w:rsid w:val="00FF5F48"/>
    <w:rsid w:val="00FF636A"/>
    <w:rsid w:val="00FF64DA"/>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0D6413-8144-4020-AF9E-C70AE48F6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1">
    <w:name w:val="heading 1"/>
    <w:basedOn w:val="a"/>
    <w:next w:val="a"/>
    <w:link w:val="10"/>
    <w:uiPriority w:val="9"/>
    <w:qFormat/>
    <w:rsid w:val="00897228"/>
    <w:pPr>
      <w:pBdr>
        <w:bottom w:val="thinThickSmallGap" w:sz="12" w:space="1" w:color="943634"/>
      </w:pBdr>
      <w:spacing w:before="400" w:after="200" w:line="252" w:lineRule="auto"/>
      <w:jc w:val="center"/>
      <w:outlineLvl w:val="0"/>
    </w:pPr>
    <w:rPr>
      <w:rFonts w:ascii="Cambria" w:eastAsia="Times New Roman" w:hAnsi="Cambria"/>
      <w:caps/>
      <w:color w:val="632423"/>
      <w:spacing w:val="20"/>
      <w:sz w:val="28"/>
      <w:szCs w:val="28"/>
      <w:lang w:val="en-US" w:bidi="en-US"/>
    </w:rPr>
  </w:style>
  <w:style w:type="paragraph" w:styleId="2">
    <w:name w:val="heading 2"/>
    <w:basedOn w:val="a"/>
    <w:next w:val="a"/>
    <w:link w:val="20"/>
    <w:uiPriority w:val="9"/>
    <w:qFormat/>
    <w:rsid w:val="00897228"/>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
    <w:qFormat/>
    <w:rsid w:val="00897228"/>
    <w:pPr>
      <w:pBdr>
        <w:top w:val="dotted" w:sz="4" w:space="1" w:color="622423"/>
        <w:bottom w:val="dotted" w:sz="4" w:space="1" w:color="622423"/>
      </w:pBdr>
      <w:spacing w:before="300" w:after="200" w:line="252" w:lineRule="auto"/>
      <w:jc w:val="center"/>
      <w:outlineLvl w:val="2"/>
    </w:pPr>
    <w:rPr>
      <w:rFonts w:ascii="Cambria" w:eastAsia="Times New Roman" w:hAnsi="Cambria"/>
      <w:caps/>
      <w:color w:val="622423"/>
      <w:sz w:val="24"/>
      <w:szCs w:val="24"/>
      <w:lang w:val="en-US" w:bidi="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paragraph" w:styleId="5">
    <w:name w:val="heading 5"/>
    <w:basedOn w:val="a"/>
    <w:next w:val="a"/>
    <w:link w:val="50"/>
    <w:uiPriority w:val="9"/>
    <w:qFormat/>
    <w:rsid w:val="00897228"/>
    <w:pPr>
      <w:spacing w:before="320" w:after="120" w:line="252" w:lineRule="auto"/>
      <w:jc w:val="center"/>
      <w:outlineLvl w:val="4"/>
    </w:pPr>
    <w:rPr>
      <w:rFonts w:ascii="Cambria" w:eastAsia="Times New Roman" w:hAnsi="Cambria"/>
      <w:caps/>
      <w:color w:val="622423"/>
      <w:spacing w:val="10"/>
      <w:lang w:val="en-US" w:bidi="en-US"/>
    </w:rPr>
  </w:style>
  <w:style w:type="paragraph" w:styleId="6">
    <w:name w:val="heading 6"/>
    <w:basedOn w:val="a"/>
    <w:next w:val="a"/>
    <w:link w:val="60"/>
    <w:uiPriority w:val="9"/>
    <w:qFormat/>
    <w:rsid w:val="00897228"/>
    <w:pPr>
      <w:spacing w:before="240" w:after="60" w:line="240" w:lineRule="auto"/>
      <w:outlineLvl w:val="5"/>
    </w:pPr>
    <w:rPr>
      <w:rFonts w:eastAsia="Times New Roman"/>
      <w:b/>
      <w:bCs/>
      <w:lang w:eastAsia="ru-RU"/>
    </w:rPr>
  </w:style>
  <w:style w:type="paragraph" w:styleId="7">
    <w:name w:val="heading 7"/>
    <w:basedOn w:val="a"/>
    <w:next w:val="a"/>
    <w:link w:val="70"/>
    <w:uiPriority w:val="9"/>
    <w:qFormat/>
    <w:rsid w:val="00897228"/>
    <w:pPr>
      <w:spacing w:after="120" w:line="252" w:lineRule="auto"/>
      <w:jc w:val="center"/>
      <w:outlineLvl w:val="6"/>
    </w:pPr>
    <w:rPr>
      <w:rFonts w:ascii="Cambria" w:eastAsia="Times New Roman" w:hAnsi="Cambria"/>
      <w:i/>
      <w:iCs/>
      <w:caps/>
      <w:color w:val="943634"/>
      <w:spacing w:val="10"/>
      <w:lang w:val="en-US" w:bidi="en-US"/>
    </w:rPr>
  </w:style>
  <w:style w:type="paragraph" w:styleId="8">
    <w:name w:val="heading 8"/>
    <w:basedOn w:val="a"/>
    <w:next w:val="a"/>
    <w:link w:val="80"/>
    <w:uiPriority w:val="9"/>
    <w:qFormat/>
    <w:rsid w:val="00897228"/>
    <w:pPr>
      <w:spacing w:after="120" w:line="252" w:lineRule="auto"/>
      <w:jc w:val="center"/>
      <w:outlineLvl w:val="7"/>
    </w:pPr>
    <w:rPr>
      <w:rFonts w:ascii="Cambria" w:eastAsia="Times New Roman" w:hAnsi="Cambria"/>
      <w:caps/>
      <w:spacing w:val="10"/>
      <w:sz w:val="20"/>
      <w:szCs w:val="20"/>
      <w:lang w:val="en-US" w:bidi="en-US"/>
    </w:rPr>
  </w:style>
  <w:style w:type="paragraph" w:styleId="9">
    <w:name w:val="heading 9"/>
    <w:basedOn w:val="a"/>
    <w:next w:val="a"/>
    <w:link w:val="90"/>
    <w:uiPriority w:val="9"/>
    <w:qFormat/>
    <w:rsid w:val="00897228"/>
    <w:pPr>
      <w:spacing w:after="120" w:line="252" w:lineRule="auto"/>
      <w:jc w:val="center"/>
      <w:outlineLvl w:val="8"/>
    </w:pPr>
    <w:rPr>
      <w:rFonts w:ascii="Cambria" w:eastAsia="Times New Roman" w:hAnsi="Cambria"/>
      <w:i/>
      <w:iCs/>
      <w:caps/>
      <w:spacing w:val="10"/>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uiPriority w:val="99"/>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uiPriority w:val="99"/>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uiPriority w:val="99"/>
    <w:rsid w:val="00E95CD0"/>
    <w:rPr>
      <w:rFonts w:ascii="Times New Roman" w:eastAsia="Times New Roman" w:hAnsi="Times New Roman" w:cs="Times New Roman"/>
      <w:sz w:val="24"/>
      <w:szCs w:val="20"/>
      <w:lang w:eastAsia="ru-RU"/>
    </w:rPr>
  </w:style>
  <w:style w:type="paragraph" w:customStyle="1" w:styleId="ConsPlusNormal">
    <w:name w:val="ConsPlusNormal"/>
    <w:uiPriority w:val="99"/>
    <w:rsid w:val="00F5593C"/>
    <w:pPr>
      <w:autoSpaceDE w:val="0"/>
      <w:autoSpaceDN w:val="0"/>
      <w:adjustRightInd w:val="0"/>
    </w:pPr>
    <w:rPr>
      <w:rFonts w:ascii="Arial" w:hAnsi="Arial" w:cs="Arial"/>
      <w:lang w:eastAsia="en-US"/>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5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356273"/>
    <w:pPr>
      <w:ind w:left="720"/>
      <w:contextualSpacing/>
    </w:pPr>
  </w:style>
  <w:style w:type="paragraph" w:styleId="21">
    <w:name w:val="Body Text Indent 2"/>
    <w:basedOn w:val="a"/>
    <w:link w:val="22"/>
    <w:uiPriority w:val="99"/>
    <w:unhideWhenUsed/>
    <w:rsid w:val="00F63C3C"/>
    <w:pPr>
      <w:spacing w:after="120" w:line="480" w:lineRule="auto"/>
      <w:ind w:left="283"/>
    </w:pPr>
  </w:style>
  <w:style w:type="character" w:customStyle="1" w:styleId="22">
    <w:name w:val="Основной текст с отступом 2 Знак"/>
    <w:basedOn w:val="a0"/>
    <w:link w:val="21"/>
    <w:uiPriority w:val="99"/>
    <w:rsid w:val="00F63C3C"/>
  </w:style>
  <w:style w:type="paragraph" w:customStyle="1" w:styleId="ConsPlusNonformat">
    <w:name w:val="ConsPlusNonformat"/>
    <w:uiPriority w:val="99"/>
    <w:rsid w:val="00482CA4"/>
    <w:pPr>
      <w:widowControl w:val="0"/>
      <w:autoSpaceDE w:val="0"/>
      <w:autoSpaceDN w:val="0"/>
      <w:adjustRightInd w:val="0"/>
    </w:pPr>
    <w:rPr>
      <w:rFonts w:ascii="Courier New" w:eastAsia="Times New Roman" w:hAnsi="Courier New" w:cs="Courier New"/>
    </w:rPr>
  </w:style>
  <w:style w:type="paragraph" w:styleId="ae">
    <w:name w:val="No Spacing"/>
    <w:link w:val="af"/>
    <w:uiPriority w:val="1"/>
    <w:qFormat/>
    <w:rsid w:val="00482CA4"/>
    <w:rPr>
      <w:sz w:val="22"/>
      <w:szCs w:val="22"/>
      <w:lang w:eastAsia="en-US"/>
    </w:rPr>
  </w:style>
  <w:style w:type="character" w:styleId="af0">
    <w:name w:val="Hyperlink"/>
    <w:unhideWhenUsed/>
    <w:rsid w:val="00482CA4"/>
    <w:rPr>
      <w:color w:val="0563C1"/>
      <w:u w:val="single"/>
    </w:rPr>
  </w:style>
  <w:style w:type="numbering" w:customStyle="1" w:styleId="11">
    <w:name w:val="Нет списка1"/>
    <w:next w:val="a2"/>
    <w:uiPriority w:val="99"/>
    <w:semiHidden/>
    <w:unhideWhenUsed/>
    <w:rsid w:val="00BE3B2E"/>
  </w:style>
  <w:style w:type="paragraph" w:customStyle="1" w:styleId="ConsPlusCell">
    <w:name w:val="ConsPlusCell"/>
    <w:uiPriority w:val="99"/>
    <w:rsid w:val="00BE3B2E"/>
    <w:pPr>
      <w:widowControl w:val="0"/>
      <w:autoSpaceDE w:val="0"/>
      <w:autoSpaceDN w:val="0"/>
      <w:adjustRightInd w:val="0"/>
    </w:pPr>
    <w:rPr>
      <w:rFonts w:ascii="Times New Roman" w:eastAsia="Times New Roman" w:hAnsi="Times New Roman"/>
      <w:sz w:val="24"/>
      <w:szCs w:val="24"/>
    </w:rPr>
  </w:style>
  <w:style w:type="character" w:styleId="af1">
    <w:name w:val="FollowedHyperlink"/>
    <w:uiPriority w:val="99"/>
    <w:unhideWhenUsed/>
    <w:rsid w:val="00BE3B2E"/>
    <w:rPr>
      <w:color w:val="800080"/>
      <w:u w:val="single"/>
    </w:rPr>
  </w:style>
  <w:style w:type="paragraph" w:customStyle="1" w:styleId="xl64">
    <w:name w:val="xl64"/>
    <w:basedOn w:val="a"/>
    <w:uiPriority w:val="99"/>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uiPriority w:val="99"/>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uiPriority w:val="99"/>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uiPriority w:val="99"/>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uiPriority w:val="99"/>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uiPriority w:val="99"/>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uiPriority w:val="99"/>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uiPriority w:val="99"/>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uiPriority w:val="99"/>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uiPriority w:val="99"/>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uiPriority w:val="99"/>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uiPriority w:val="99"/>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uiPriority w:val="99"/>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uiPriority w:val="99"/>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uiPriority w:val="99"/>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uiPriority w:val="99"/>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uiPriority w:val="99"/>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uiPriority w:val="99"/>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uiPriority w:val="99"/>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uiPriority w:val="99"/>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uiPriority w:val="99"/>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uiPriority w:val="99"/>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uiPriority w:val="99"/>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uiPriority w:val="99"/>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uiPriority w:val="99"/>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uiPriority w:val="99"/>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uiPriority w:val="99"/>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uiPriority w:val="99"/>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uiPriority w:val="99"/>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uiPriority w:val="99"/>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uiPriority w:val="99"/>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uiPriority w:val="99"/>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2">
    <w:name w:val="annotation reference"/>
    <w:uiPriority w:val="99"/>
    <w:semiHidden/>
    <w:unhideWhenUsed/>
    <w:rsid w:val="00565786"/>
    <w:rPr>
      <w:sz w:val="16"/>
      <w:szCs w:val="16"/>
    </w:rPr>
  </w:style>
  <w:style w:type="paragraph" w:styleId="af3">
    <w:name w:val="annotation text"/>
    <w:basedOn w:val="a"/>
    <w:link w:val="af4"/>
    <w:uiPriority w:val="99"/>
    <w:semiHidden/>
    <w:unhideWhenUsed/>
    <w:rsid w:val="00565786"/>
    <w:pPr>
      <w:spacing w:line="240" w:lineRule="auto"/>
    </w:pPr>
    <w:rPr>
      <w:sz w:val="20"/>
      <w:szCs w:val="20"/>
    </w:rPr>
  </w:style>
  <w:style w:type="character" w:customStyle="1" w:styleId="af4">
    <w:name w:val="Текст примечания Знак"/>
    <w:link w:val="af3"/>
    <w:uiPriority w:val="99"/>
    <w:semiHidden/>
    <w:rsid w:val="00565786"/>
    <w:rPr>
      <w:lang w:eastAsia="en-US"/>
    </w:rPr>
  </w:style>
  <w:style w:type="paragraph" w:styleId="af5">
    <w:name w:val="annotation subject"/>
    <w:basedOn w:val="af3"/>
    <w:next w:val="af3"/>
    <w:link w:val="af6"/>
    <w:uiPriority w:val="99"/>
    <w:semiHidden/>
    <w:unhideWhenUsed/>
    <w:rsid w:val="00565786"/>
    <w:rPr>
      <w:b/>
      <w:bCs/>
    </w:rPr>
  </w:style>
  <w:style w:type="character" w:customStyle="1" w:styleId="af6">
    <w:name w:val="Тема примечания Знак"/>
    <w:link w:val="af5"/>
    <w:uiPriority w:val="99"/>
    <w:semiHidden/>
    <w:rsid w:val="00565786"/>
    <w:rPr>
      <w:b/>
      <w:bCs/>
      <w:lang w:eastAsia="en-US"/>
    </w:rPr>
  </w:style>
  <w:style w:type="paragraph" w:styleId="af7">
    <w:name w:val="Revision"/>
    <w:hidden/>
    <w:uiPriority w:val="99"/>
    <w:semiHidden/>
    <w:rsid w:val="00565786"/>
    <w:rPr>
      <w:sz w:val="22"/>
      <w:szCs w:val="22"/>
      <w:lang w:eastAsia="en-US"/>
    </w:rPr>
  </w:style>
  <w:style w:type="numbering" w:customStyle="1" w:styleId="23">
    <w:name w:val="Нет списка2"/>
    <w:next w:val="a2"/>
    <w:uiPriority w:val="99"/>
    <w:semiHidden/>
    <w:unhideWhenUsed/>
    <w:rsid w:val="00C24B5F"/>
  </w:style>
  <w:style w:type="numbering" w:customStyle="1" w:styleId="31">
    <w:name w:val="Нет списка3"/>
    <w:next w:val="a2"/>
    <w:uiPriority w:val="99"/>
    <w:semiHidden/>
    <w:unhideWhenUsed/>
    <w:rsid w:val="00CF5272"/>
  </w:style>
  <w:style w:type="paragraph" w:customStyle="1" w:styleId="xl135">
    <w:name w:val="xl135"/>
    <w:basedOn w:val="a"/>
    <w:uiPriority w:val="99"/>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uiPriority w:val="99"/>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uiPriority w:val="99"/>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uiPriority w:val="99"/>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uiPriority w:val="99"/>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uiPriority w:val="99"/>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uiPriority w:val="99"/>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rsid w:val="002E24E5"/>
  </w:style>
  <w:style w:type="character" w:customStyle="1" w:styleId="pagesindoccount">
    <w:name w:val="pagesindoccount"/>
    <w:rsid w:val="002E24E5"/>
  </w:style>
  <w:style w:type="numbering" w:customStyle="1" w:styleId="41">
    <w:name w:val="Нет списка4"/>
    <w:next w:val="a2"/>
    <w:uiPriority w:val="99"/>
    <w:semiHidden/>
    <w:unhideWhenUsed/>
    <w:rsid w:val="00C107C6"/>
  </w:style>
  <w:style w:type="paragraph" w:customStyle="1" w:styleId="ConsPlusTitle">
    <w:name w:val="ConsPlusTitle"/>
    <w:uiPriority w:val="99"/>
    <w:rsid w:val="00C107C6"/>
    <w:pPr>
      <w:widowControl w:val="0"/>
      <w:autoSpaceDE w:val="0"/>
      <w:autoSpaceDN w:val="0"/>
      <w:adjustRightInd w:val="0"/>
    </w:pPr>
    <w:rPr>
      <w:rFonts w:eastAsia="Times New Roman" w:cs="Calibri"/>
      <w:b/>
      <w:bCs/>
      <w:sz w:val="22"/>
      <w:szCs w:val="22"/>
    </w:rPr>
  </w:style>
  <w:style w:type="table" w:customStyle="1" w:styleId="12">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C107C6"/>
  </w:style>
  <w:style w:type="paragraph" w:customStyle="1" w:styleId="af9">
    <w:name w:val="Знак Знак Знак Знак Знак Знак Знак"/>
    <w:basedOn w:val="a"/>
    <w:uiPriority w:val="99"/>
    <w:rsid w:val="00C107C6"/>
    <w:pPr>
      <w:spacing w:line="240" w:lineRule="exact"/>
    </w:pPr>
    <w:rPr>
      <w:rFonts w:ascii="Verdana" w:eastAsia="Times New Roman" w:hAnsi="Verdana"/>
      <w:sz w:val="20"/>
      <w:szCs w:val="20"/>
      <w:lang w:val="en-US"/>
    </w:rPr>
  </w:style>
  <w:style w:type="character" w:customStyle="1" w:styleId="level2">
    <w:name w:val="level2"/>
    <w:rsid w:val="00C107C6"/>
  </w:style>
  <w:style w:type="character" w:customStyle="1" w:styleId="10">
    <w:name w:val="Заголовок 1 Знак"/>
    <w:link w:val="1"/>
    <w:uiPriority w:val="9"/>
    <w:rsid w:val="00897228"/>
    <w:rPr>
      <w:rFonts w:ascii="Cambria" w:eastAsia="Times New Roman" w:hAnsi="Cambria"/>
      <w:caps/>
      <w:color w:val="632423"/>
      <w:spacing w:val="20"/>
      <w:sz w:val="28"/>
      <w:szCs w:val="28"/>
      <w:lang w:val="en-US" w:eastAsia="en-US" w:bidi="en-US"/>
    </w:rPr>
  </w:style>
  <w:style w:type="character" w:customStyle="1" w:styleId="20">
    <w:name w:val="Заголовок 2 Знак"/>
    <w:link w:val="2"/>
    <w:uiPriority w:val="9"/>
    <w:rsid w:val="00897228"/>
    <w:rPr>
      <w:rFonts w:ascii="Arial" w:eastAsia="Times New Roman" w:hAnsi="Arial"/>
      <w:b/>
      <w:bCs/>
      <w:i/>
      <w:iCs/>
      <w:sz w:val="28"/>
      <w:szCs w:val="28"/>
    </w:rPr>
  </w:style>
  <w:style w:type="character" w:customStyle="1" w:styleId="30">
    <w:name w:val="Заголовок 3 Знак"/>
    <w:link w:val="3"/>
    <w:uiPriority w:val="9"/>
    <w:rsid w:val="00897228"/>
    <w:rPr>
      <w:rFonts w:ascii="Cambria" w:eastAsia="Times New Roman" w:hAnsi="Cambria"/>
      <w:caps/>
      <w:color w:val="622423"/>
      <w:sz w:val="24"/>
      <w:szCs w:val="24"/>
      <w:lang w:val="en-US" w:eastAsia="en-US" w:bidi="en-US"/>
    </w:rPr>
  </w:style>
  <w:style w:type="character" w:customStyle="1" w:styleId="50">
    <w:name w:val="Заголовок 5 Знак"/>
    <w:link w:val="5"/>
    <w:uiPriority w:val="9"/>
    <w:rsid w:val="00897228"/>
    <w:rPr>
      <w:rFonts w:ascii="Cambria" w:eastAsia="Times New Roman" w:hAnsi="Cambria"/>
      <w:caps/>
      <w:color w:val="622423"/>
      <w:spacing w:val="10"/>
      <w:sz w:val="22"/>
      <w:szCs w:val="22"/>
      <w:lang w:val="en-US" w:eastAsia="en-US" w:bidi="en-US"/>
    </w:rPr>
  </w:style>
  <w:style w:type="character" w:customStyle="1" w:styleId="60">
    <w:name w:val="Заголовок 6 Знак"/>
    <w:link w:val="6"/>
    <w:uiPriority w:val="9"/>
    <w:rsid w:val="00897228"/>
    <w:rPr>
      <w:rFonts w:eastAsia="Times New Roman"/>
      <w:b/>
      <w:bCs/>
      <w:sz w:val="22"/>
      <w:szCs w:val="22"/>
    </w:rPr>
  </w:style>
  <w:style w:type="character" w:customStyle="1" w:styleId="70">
    <w:name w:val="Заголовок 7 Знак"/>
    <w:link w:val="7"/>
    <w:uiPriority w:val="9"/>
    <w:rsid w:val="00897228"/>
    <w:rPr>
      <w:rFonts w:ascii="Cambria" w:eastAsia="Times New Roman" w:hAnsi="Cambria"/>
      <w:i/>
      <w:iCs/>
      <w:caps/>
      <w:color w:val="943634"/>
      <w:spacing w:val="10"/>
      <w:sz w:val="22"/>
      <w:szCs w:val="22"/>
      <w:lang w:val="en-US" w:eastAsia="en-US" w:bidi="en-US"/>
    </w:rPr>
  </w:style>
  <w:style w:type="character" w:customStyle="1" w:styleId="80">
    <w:name w:val="Заголовок 8 Знак"/>
    <w:link w:val="8"/>
    <w:uiPriority w:val="9"/>
    <w:rsid w:val="00897228"/>
    <w:rPr>
      <w:rFonts w:ascii="Cambria" w:eastAsia="Times New Roman" w:hAnsi="Cambria"/>
      <w:caps/>
      <w:spacing w:val="10"/>
      <w:lang w:val="en-US" w:eastAsia="en-US" w:bidi="en-US"/>
    </w:rPr>
  </w:style>
  <w:style w:type="character" w:customStyle="1" w:styleId="90">
    <w:name w:val="Заголовок 9 Знак"/>
    <w:link w:val="9"/>
    <w:uiPriority w:val="9"/>
    <w:rsid w:val="00897228"/>
    <w:rPr>
      <w:rFonts w:ascii="Cambria" w:eastAsia="Times New Roman" w:hAnsi="Cambria"/>
      <w:i/>
      <w:iCs/>
      <w:caps/>
      <w:spacing w:val="10"/>
      <w:lang w:val="en-US" w:eastAsia="en-US" w:bidi="en-US"/>
    </w:rPr>
  </w:style>
  <w:style w:type="paragraph" w:customStyle="1" w:styleId="caaieiaie1">
    <w:name w:val="caaieiaie 1"/>
    <w:basedOn w:val="a"/>
    <w:next w:val="a"/>
    <w:uiPriority w:val="99"/>
    <w:rsid w:val="00897228"/>
    <w:pPr>
      <w:keepNext/>
      <w:spacing w:after="0" w:line="240" w:lineRule="auto"/>
      <w:ind w:firstLine="720"/>
      <w:jc w:val="center"/>
    </w:pPr>
    <w:rPr>
      <w:rFonts w:ascii="Times New Roman" w:eastAsia="Times New Roman" w:hAnsi="Times New Roman"/>
      <w:b/>
      <w:sz w:val="40"/>
      <w:szCs w:val="20"/>
      <w:lang w:eastAsia="ru-RU"/>
    </w:rPr>
  </w:style>
  <w:style w:type="paragraph" w:styleId="32">
    <w:name w:val="Body Text Indent 3"/>
    <w:basedOn w:val="a"/>
    <w:link w:val="33"/>
    <w:uiPriority w:val="99"/>
    <w:rsid w:val="00897228"/>
    <w:pPr>
      <w:spacing w:after="0" w:line="240" w:lineRule="auto"/>
      <w:ind w:firstLine="720"/>
      <w:jc w:val="both"/>
    </w:pPr>
    <w:rPr>
      <w:rFonts w:ascii="Times New Roman" w:eastAsia="Times New Roman" w:hAnsi="Times New Roman"/>
      <w:sz w:val="28"/>
      <w:szCs w:val="28"/>
      <w:lang w:eastAsia="ru-RU"/>
    </w:rPr>
  </w:style>
  <w:style w:type="character" w:customStyle="1" w:styleId="33">
    <w:name w:val="Основной текст с отступом 3 Знак"/>
    <w:link w:val="32"/>
    <w:uiPriority w:val="99"/>
    <w:rsid w:val="00897228"/>
    <w:rPr>
      <w:rFonts w:ascii="Times New Roman" w:eastAsia="Times New Roman" w:hAnsi="Times New Roman"/>
      <w:sz w:val="28"/>
      <w:szCs w:val="28"/>
    </w:rPr>
  </w:style>
  <w:style w:type="paragraph" w:customStyle="1" w:styleId="afa">
    <w:name w:val="Знак Знак Знак Знак Знак Знак Знак Знак Знак Знак Знак Знак Знак"/>
    <w:basedOn w:val="a"/>
    <w:autoRedefine/>
    <w:uiPriority w:val="99"/>
    <w:rsid w:val="00897228"/>
    <w:pPr>
      <w:spacing w:line="240" w:lineRule="exact"/>
    </w:pPr>
    <w:rPr>
      <w:rFonts w:ascii="Times New Roman" w:eastAsia="Times New Roman" w:hAnsi="Times New Roman"/>
      <w:sz w:val="28"/>
      <w:szCs w:val="20"/>
      <w:lang w:val="en-US"/>
    </w:rPr>
  </w:style>
  <w:style w:type="paragraph" w:customStyle="1" w:styleId="afb">
    <w:name w:val="Статья"/>
    <w:basedOn w:val="a"/>
    <w:uiPriority w:val="99"/>
    <w:rsid w:val="00897228"/>
    <w:pPr>
      <w:spacing w:before="400" w:after="0" w:line="360" w:lineRule="auto"/>
      <w:ind w:left="708"/>
    </w:pPr>
    <w:rPr>
      <w:rFonts w:ascii="Times New Roman" w:eastAsia="Times New Roman" w:hAnsi="Times New Roman"/>
      <w:b/>
      <w:sz w:val="28"/>
      <w:szCs w:val="24"/>
      <w:lang w:eastAsia="ru-RU"/>
    </w:rPr>
  </w:style>
  <w:style w:type="paragraph" w:customStyle="1" w:styleId="Heading">
    <w:name w:val="Heading"/>
    <w:uiPriority w:val="99"/>
    <w:rsid w:val="00897228"/>
    <w:pPr>
      <w:autoSpaceDE w:val="0"/>
      <w:autoSpaceDN w:val="0"/>
      <w:adjustRightInd w:val="0"/>
    </w:pPr>
    <w:rPr>
      <w:rFonts w:ascii="Arial" w:eastAsia="Times New Roman" w:hAnsi="Arial" w:cs="Arial"/>
      <w:b/>
      <w:bCs/>
      <w:sz w:val="22"/>
      <w:szCs w:val="22"/>
    </w:rPr>
  </w:style>
  <w:style w:type="paragraph" w:customStyle="1" w:styleId="ConsPlusDocList">
    <w:name w:val="ConsPlusDocList"/>
    <w:uiPriority w:val="99"/>
    <w:rsid w:val="00897228"/>
    <w:pPr>
      <w:widowControl w:val="0"/>
      <w:autoSpaceDE w:val="0"/>
      <w:autoSpaceDN w:val="0"/>
      <w:adjustRightInd w:val="0"/>
      <w:spacing w:after="200" w:line="252" w:lineRule="auto"/>
    </w:pPr>
    <w:rPr>
      <w:rFonts w:ascii="Courier New" w:eastAsia="Times New Roman" w:hAnsi="Courier New" w:cs="Courier New"/>
      <w:sz w:val="22"/>
      <w:szCs w:val="22"/>
    </w:rPr>
  </w:style>
  <w:style w:type="paragraph" w:styleId="afc">
    <w:name w:val="caption"/>
    <w:basedOn w:val="a"/>
    <w:next w:val="a"/>
    <w:uiPriority w:val="35"/>
    <w:qFormat/>
    <w:rsid w:val="00897228"/>
    <w:pPr>
      <w:spacing w:after="200" w:line="252" w:lineRule="auto"/>
    </w:pPr>
    <w:rPr>
      <w:rFonts w:ascii="Cambria" w:eastAsia="Times New Roman" w:hAnsi="Cambria"/>
      <w:caps/>
      <w:spacing w:val="10"/>
      <w:sz w:val="18"/>
      <w:szCs w:val="18"/>
      <w:lang w:val="en-US" w:bidi="en-US"/>
    </w:rPr>
  </w:style>
  <w:style w:type="paragraph" w:styleId="afd">
    <w:name w:val="Title"/>
    <w:basedOn w:val="a"/>
    <w:next w:val="a"/>
    <w:link w:val="afe"/>
    <w:uiPriority w:val="10"/>
    <w:qFormat/>
    <w:rsid w:val="00897228"/>
    <w:pPr>
      <w:pBdr>
        <w:top w:val="dotted" w:sz="2" w:space="1" w:color="632423"/>
        <w:bottom w:val="dotted" w:sz="2" w:space="6" w:color="632423"/>
      </w:pBdr>
      <w:spacing w:before="500" w:after="300" w:line="240" w:lineRule="auto"/>
      <w:jc w:val="center"/>
    </w:pPr>
    <w:rPr>
      <w:rFonts w:ascii="Cambria" w:eastAsia="Times New Roman" w:hAnsi="Cambria"/>
      <w:caps/>
      <w:color w:val="632423"/>
      <w:spacing w:val="50"/>
      <w:sz w:val="44"/>
      <w:szCs w:val="44"/>
      <w:lang w:val="en-US" w:bidi="en-US"/>
    </w:rPr>
  </w:style>
  <w:style w:type="character" w:customStyle="1" w:styleId="afe">
    <w:name w:val="Название Знак"/>
    <w:link w:val="afd"/>
    <w:uiPriority w:val="10"/>
    <w:rsid w:val="00897228"/>
    <w:rPr>
      <w:rFonts w:ascii="Cambria" w:eastAsia="Times New Roman" w:hAnsi="Cambria"/>
      <w:caps/>
      <w:color w:val="632423"/>
      <w:spacing w:val="50"/>
      <w:sz w:val="44"/>
      <w:szCs w:val="44"/>
      <w:lang w:val="en-US" w:eastAsia="en-US" w:bidi="en-US"/>
    </w:rPr>
  </w:style>
  <w:style w:type="paragraph" w:styleId="aff">
    <w:name w:val="Subtitle"/>
    <w:basedOn w:val="a"/>
    <w:next w:val="a"/>
    <w:link w:val="aff0"/>
    <w:uiPriority w:val="11"/>
    <w:qFormat/>
    <w:rsid w:val="00897228"/>
    <w:pPr>
      <w:spacing w:after="560" w:line="240" w:lineRule="auto"/>
      <w:jc w:val="center"/>
    </w:pPr>
    <w:rPr>
      <w:rFonts w:ascii="Cambria" w:eastAsia="Times New Roman" w:hAnsi="Cambria"/>
      <w:caps/>
      <w:spacing w:val="20"/>
      <w:sz w:val="18"/>
      <w:szCs w:val="18"/>
      <w:lang w:val="en-US" w:bidi="en-US"/>
    </w:rPr>
  </w:style>
  <w:style w:type="character" w:customStyle="1" w:styleId="aff0">
    <w:name w:val="Подзаголовок Знак"/>
    <w:link w:val="aff"/>
    <w:uiPriority w:val="11"/>
    <w:rsid w:val="00897228"/>
    <w:rPr>
      <w:rFonts w:ascii="Cambria" w:eastAsia="Times New Roman" w:hAnsi="Cambria"/>
      <w:caps/>
      <w:spacing w:val="20"/>
      <w:sz w:val="18"/>
      <w:szCs w:val="18"/>
      <w:lang w:val="en-US" w:eastAsia="en-US" w:bidi="en-US"/>
    </w:rPr>
  </w:style>
  <w:style w:type="character" w:styleId="aff1">
    <w:name w:val="Strong"/>
    <w:uiPriority w:val="22"/>
    <w:qFormat/>
    <w:rsid w:val="00897228"/>
    <w:rPr>
      <w:b/>
      <w:bCs/>
      <w:color w:val="943634"/>
      <w:spacing w:val="5"/>
    </w:rPr>
  </w:style>
  <w:style w:type="character" w:styleId="aff2">
    <w:name w:val="Emphasis"/>
    <w:uiPriority w:val="20"/>
    <w:qFormat/>
    <w:rsid w:val="00897228"/>
    <w:rPr>
      <w:caps/>
      <w:spacing w:val="5"/>
      <w:sz w:val="20"/>
      <w:szCs w:val="20"/>
    </w:rPr>
  </w:style>
  <w:style w:type="character" w:customStyle="1" w:styleId="af">
    <w:name w:val="Без интервала Знак"/>
    <w:link w:val="ae"/>
    <w:uiPriority w:val="1"/>
    <w:rsid w:val="00897228"/>
    <w:rPr>
      <w:sz w:val="22"/>
      <w:szCs w:val="22"/>
      <w:lang w:eastAsia="en-US"/>
    </w:rPr>
  </w:style>
  <w:style w:type="paragraph" w:styleId="24">
    <w:name w:val="Quote"/>
    <w:basedOn w:val="a"/>
    <w:next w:val="a"/>
    <w:link w:val="25"/>
    <w:uiPriority w:val="29"/>
    <w:qFormat/>
    <w:rsid w:val="00897228"/>
    <w:pPr>
      <w:spacing w:after="200" w:line="252" w:lineRule="auto"/>
    </w:pPr>
    <w:rPr>
      <w:rFonts w:ascii="Cambria" w:eastAsia="Times New Roman" w:hAnsi="Cambria"/>
      <w:i/>
      <w:iCs/>
      <w:lang w:val="en-US" w:bidi="en-US"/>
    </w:rPr>
  </w:style>
  <w:style w:type="character" w:customStyle="1" w:styleId="25">
    <w:name w:val="Цитата 2 Знак"/>
    <w:link w:val="24"/>
    <w:uiPriority w:val="29"/>
    <w:rsid w:val="00897228"/>
    <w:rPr>
      <w:rFonts w:ascii="Cambria" w:eastAsia="Times New Roman" w:hAnsi="Cambria"/>
      <w:i/>
      <w:iCs/>
      <w:sz w:val="22"/>
      <w:szCs w:val="22"/>
      <w:lang w:val="en-US" w:eastAsia="en-US" w:bidi="en-US"/>
    </w:rPr>
  </w:style>
  <w:style w:type="paragraph" w:styleId="aff3">
    <w:name w:val="Intense Quote"/>
    <w:basedOn w:val="a"/>
    <w:next w:val="a"/>
    <w:link w:val="aff4"/>
    <w:uiPriority w:val="30"/>
    <w:qFormat/>
    <w:rsid w:val="00897228"/>
    <w:pPr>
      <w:pBdr>
        <w:top w:val="dotted" w:sz="2" w:space="10" w:color="632423"/>
        <w:bottom w:val="dotted" w:sz="2" w:space="4" w:color="632423"/>
      </w:pBdr>
      <w:spacing w:before="160" w:after="200" w:line="300" w:lineRule="auto"/>
      <w:ind w:left="1440" w:right="1440"/>
    </w:pPr>
    <w:rPr>
      <w:rFonts w:ascii="Cambria" w:eastAsia="Times New Roman" w:hAnsi="Cambria"/>
      <w:caps/>
      <w:color w:val="622423"/>
      <w:spacing w:val="5"/>
      <w:sz w:val="20"/>
      <w:szCs w:val="20"/>
      <w:lang w:val="en-US" w:bidi="en-US"/>
    </w:rPr>
  </w:style>
  <w:style w:type="character" w:customStyle="1" w:styleId="aff4">
    <w:name w:val="Выделенная цитата Знак"/>
    <w:link w:val="aff3"/>
    <w:uiPriority w:val="30"/>
    <w:rsid w:val="00897228"/>
    <w:rPr>
      <w:rFonts w:ascii="Cambria" w:eastAsia="Times New Roman" w:hAnsi="Cambria"/>
      <w:caps/>
      <w:color w:val="622423"/>
      <w:spacing w:val="5"/>
      <w:lang w:val="en-US" w:eastAsia="en-US" w:bidi="en-US"/>
    </w:rPr>
  </w:style>
  <w:style w:type="character" w:styleId="aff5">
    <w:name w:val="Subtle Emphasis"/>
    <w:uiPriority w:val="19"/>
    <w:qFormat/>
    <w:rsid w:val="00897228"/>
    <w:rPr>
      <w:i/>
      <w:iCs/>
    </w:rPr>
  </w:style>
  <w:style w:type="character" w:styleId="aff6">
    <w:name w:val="Intense Emphasis"/>
    <w:uiPriority w:val="21"/>
    <w:qFormat/>
    <w:rsid w:val="00897228"/>
    <w:rPr>
      <w:i/>
      <w:iCs/>
      <w:caps/>
      <w:spacing w:val="10"/>
      <w:sz w:val="20"/>
      <w:szCs w:val="20"/>
    </w:rPr>
  </w:style>
  <w:style w:type="character" w:styleId="aff7">
    <w:name w:val="Subtle Reference"/>
    <w:uiPriority w:val="31"/>
    <w:qFormat/>
    <w:rsid w:val="00897228"/>
    <w:rPr>
      <w:rFonts w:ascii="Calibri" w:eastAsia="Times New Roman" w:hAnsi="Calibri" w:cs="Times New Roman"/>
      <w:i/>
      <w:iCs/>
      <w:color w:val="622423"/>
    </w:rPr>
  </w:style>
  <w:style w:type="character" w:styleId="aff8">
    <w:name w:val="Intense Reference"/>
    <w:uiPriority w:val="32"/>
    <w:qFormat/>
    <w:rsid w:val="00897228"/>
    <w:rPr>
      <w:rFonts w:ascii="Calibri" w:eastAsia="Times New Roman" w:hAnsi="Calibri" w:cs="Times New Roman"/>
      <w:b/>
      <w:bCs/>
      <w:i/>
      <w:iCs/>
      <w:color w:val="622423"/>
    </w:rPr>
  </w:style>
  <w:style w:type="character" w:styleId="aff9">
    <w:name w:val="Book Title"/>
    <w:uiPriority w:val="33"/>
    <w:qFormat/>
    <w:rsid w:val="00897228"/>
    <w:rPr>
      <w:caps/>
      <w:color w:val="622423"/>
      <w:spacing w:val="5"/>
      <w:u w:color="622423"/>
    </w:rPr>
  </w:style>
  <w:style w:type="paragraph" w:styleId="affa">
    <w:name w:val="TOC Heading"/>
    <w:basedOn w:val="1"/>
    <w:next w:val="a"/>
    <w:uiPriority w:val="39"/>
    <w:qFormat/>
    <w:rsid w:val="00897228"/>
    <w:pPr>
      <w:outlineLvl w:val="9"/>
    </w:pPr>
  </w:style>
  <w:style w:type="character" w:styleId="affb">
    <w:name w:val="line number"/>
    <w:basedOn w:val="a0"/>
    <w:rsid w:val="00897228"/>
  </w:style>
  <w:style w:type="paragraph" w:customStyle="1" w:styleId="affc">
    <w:name w:val="Прижатый влево"/>
    <w:basedOn w:val="a"/>
    <w:next w:val="a"/>
    <w:uiPriority w:val="99"/>
    <w:rsid w:val="00897228"/>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Default">
    <w:name w:val="Default"/>
    <w:uiPriority w:val="99"/>
    <w:rsid w:val="00897228"/>
    <w:pPr>
      <w:autoSpaceDE w:val="0"/>
      <w:autoSpaceDN w:val="0"/>
      <w:adjustRightInd w:val="0"/>
    </w:pPr>
    <w:rPr>
      <w:rFonts w:ascii="Times New Roman" w:eastAsia="Times New Roman" w:hAnsi="Times New Roman"/>
      <w:color w:val="000000"/>
      <w:sz w:val="24"/>
      <w:szCs w:val="24"/>
    </w:rPr>
  </w:style>
  <w:style w:type="numbering" w:customStyle="1" w:styleId="51">
    <w:name w:val="Нет списка5"/>
    <w:next w:val="a2"/>
    <w:uiPriority w:val="99"/>
    <w:semiHidden/>
    <w:unhideWhenUsed/>
    <w:rsid w:val="00B84C8D"/>
  </w:style>
  <w:style w:type="table" w:customStyle="1" w:styleId="26">
    <w:name w:val="Сетка таблицы2"/>
    <w:basedOn w:val="a1"/>
    <w:next w:val="ac"/>
    <w:uiPriority w:val="59"/>
    <w:rsid w:val="00B84C8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84C8D"/>
  </w:style>
  <w:style w:type="numbering" w:customStyle="1" w:styleId="210">
    <w:name w:val="Нет списка21"/>
    <w:next w:val="a2"/>
    <w:uiPriority w:val="99"/>
    <w:semiHidden/>
    <w:unhideWhenUsed/>
    <w:rsid w:val="00B84C8D"/>
  </w:style>
  <w:style w:type="numbering" w:customStyle="1" w:styleId="310">
    <w:name w:val="Нет списка31"/>
    <w:next w:val="a2"/>
    <w:uiPriority w:val="99"/>
    <w:semiHidden/>
    <w:unhideWhenUsed/>
    <w:rsid w:val="00B84C8D"/>
  </w:style>
  <w:style w:type="numbering" w:customStyle="1" w:styleId="61">
    <w:name w:val="Нет списка6"/>
    <w:next w:val="a2"/>
    <w:uiPriority w:val="99"/>
    <w:semiHidden/>
    <w:unhideWhenUsed/>
    <w:rsid w:val="003807BD"/>
  </w:style>
  <w:style w:type="paragraph" w:styleId="42">
    <w:name w:val="toc 4"/>
    <w:autoRedefine/>
    <w:semiHidden/>
    <w:rsid w:val="003807BD"/>
    <w:rPr>
      <w:rFonts w:ascii="Times New Roman" w:eastAsia="Times New Roman" w:hAnsi="Times New Roman"/>
    </w:rPr>
  </w:style>
  <w:style w:type="table" w:customStyle="1" w:styleId="34">
    <w:name w:val="Сетка таблицы3"/>
    <w:basedOn w:val="a1"/>
    <w:next w:val="ac"/>
    <w:uiPriority w:val="59"/>
    <w:rsid w:val="00604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604C21"/>
  </w:style>
  <w:style w:type="numbering" w:customStyle="1" w:styleId="220">
    <w:name w:val="Нет списка22"/>
    <w:next w:val="a2"/>
    <w:uiPriority w:val="99"/>
    <w:semiHidden/>
    <w:unhideWhenUsed/>
    <w:rsid w:val="00604C21"/>
  </w:style>
  <w:style w:type="numbering" w:customStyle="1" w:styleId="320">
    <w:name w:val="Нет списка32"/>
    <w:next w:val="a2"/>
    <w:uiPriority w:val="99"/>
    <w:semiHidden/>
    <w:unhideWhenUsed/>
    <w:rsid w:val="00604C21"/>
  </w:style>
  <w:style w:type="numbering" w:customStyle="1" w:styleId="410">
    <w:name w:val="Нет списка41"/>
    <w:next w:val="a2"/>
    <w:uiPriority w:val="99"/>
    <w:semiHidden/>
    <w:unhideWhenUsed/>
    <w:rsid w:val="00604C21"/>
  </w:style>
  <w:style w:type="table" w:customStyle="1" w:styleId="111">
    <w:name w:val="Сетка таблицы11"/>
    <w:basedOn w:val="a1"/>
    <w:next w:val="ac"/>
    <w:uiPriority w:val="59"/>
    <w:rsid w:val="00604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0">
    <w:name w:val="Нет списка51"/>
    <w:next w:val="a2"/>
    <w:uiPriority w:val="99"/>
    <w:semiHidden/>
    <w:unhideWhenUsed/>
    <w:rsid w:val="00604C21"/>
  </w:style>
  <w:style w:type="table" w:customStyle="1" w:styleId="211">
    <w:name w:val="Сетка таблицы21"/>
    <w:basedOn w:val="a1"/>
    <w:next w:val="ac"/>
    <w:uiPriority w:val="59"/>
    <w:rsid w:val="00604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604C21"/>
  </w:style>
  <w:style w:type="numbering" w:customStyle="1" w:styleId="2110">
    <w:name w:val="Нет списка211"/>
    <w:next w:val="a2"/>
    <w:uiPriority w:val="99"/>
    <w:semiHidden/>
    <w:unhideWhenUsed/>
    <w:rsid w:val="00604C21"/>
  </w:style>
  <w:style w:type="numbering" w:customStyle="1" w:styleId="311">
    <w:name w:val="Нет списка311"/>
    <w:next w:val="a2"/>
    <w:uiPriority w:val="99"/>
    <w:semiHidden/>
    <w:unhideWhenUsed/>
    <w:rsid w:val="00604C21"/>
  </w:style>
  <w:style w:type="numbering" w:customStyle="1" w:styleId="71">
    <w:name w:val="Нет списка7"/>
    <w:next w:val="a2"/>
    <w:uiPriority w:val="99"/>
    <w:semiHidden/>
    <w:unhideWhenUsed/>
    <w:rsid w:val="00604C21"/>
  </w:style>
  <w:style w:type="table" w:customStyle="1" w:styleId="43">
    <w:name w:val="Сетка таблицы4"/>
    <w:basedOn w:val="a1"/>
    <w:next w:val="ac"/>
    <w:uiPriority w:val="59"/>
    <w:rsid w:val="00604C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3"/>
    <w:next w:val="a2"/>
    <w:uiPriority w:val="99"/>
    <w:semiHidden/>
    <w:unhideWhenUsed/>
    <w:rsid w:val="00604C21"/>
  </w:style>
  <w:style w:type="numbering" w:customStyle="1" w:styleId="230">
    <w:name w:val="Нет списка23"/>
    <w:next w:val="a2"/>
    <w:uiPriority w:val="99"/>
    <w:semiHidden/>
    <w:unhideWhenUsed/>
    <w:rsid w:val="00604C21"/>
  </w:style>
  <w:style w:type="numbering" w:customStyle="1" w:styleId="330">
    <w:name w:val="Нет списка33"/>
    <w:next w:val="a2"/>
    <w:uiPriority w:val="99"/>
    <w:semiHidden/>
    <w:unhideWhenUsed/>
    <w:rsid w:val="00604C21"/>
  </w:style>
  <w:style w:type="numbering" w:customStyle="1" w:styleId="420">
    <w:name w:val="Нет списка42"/>
    <w:next w:val="a2"/>
    <w:uiPriority w:val="99"/>
    <w:semiHidden/>
    <w:unhideWhenUsed/>
    <w:rsid w:val="00604C21"/>
  </w:style>
  <w:style w:type="table" w:customStyle="1" w:styleId="121">
    <w:name w:val="Сетка таблицы12"/>
    <w:basedOn w:val="a1"/>
    <w:next w:val="ac"/>
    <w:uiPriority w:val="59"/>
    <w:rsid w:val="00604C2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2"/>
    <w:next w:val="a2"/>
    <w:uiPriority w:val="99"/>
    <w:semiHidden/>
    <w:unhideWhenUsed/>
    <w:rsid w:val="00604C21"/>
  </w:style>
  <w:style w:type="paragraph" w:customStyle="1" w:styleId="Style10">
    <w:name w:val="Style10"/>
    <w:basedOn w:val="a"/>
    <w:uiPriority w:val="99"/>
    <w:rsid w:val="00604C21"/>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krista-excel-wrapper-spancontainer">
    <w:name w:val="krista-excel-wrapper-spancontainer"/>
    <w:rsid w:val="00604C21"/>
  </w:style>
  <w:style w:type="numbering" w:customStyle="1" w:styleId="81">
    <w:name w:val="Нет списка8"/>
    <w:next w:val="a2"/>
    <w:uiPriority w:val="99"/>
    <w:semiHidden/>
    <w:unhideWhenUsed/>
    <w:rsid w:val="00ED5352"/>
  </w:style>
  <w:style w:type="paragraph" w:styleId="affd">
    <w:name w:val="Normal (Web)"/>
    <w:basedOn w:val="a"/>
    <w:uiPriority w:val="99"/>
    <w:unhideWhenUsed/>
    <w:rsid w:val="00B84AC2"/>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91">
    <w:name w:val="Нет списка9"/>
    <w:next w:val="a2"/>
    <w:uiPriority w:val="99"/>
    <w:semiHidden/>
    <w:unhideWhenUsed/>
    <w:rsid w:val="006F58A2"/>
  </w:style>
  <w:style w:type="numbering" w:customStyle="1" w:styleId="100">
    <w:name w:val="Нет списка10"/>
    <w:next w:val="a2"/>
    <w:uiPriority w:val="99"/>
    <w:semiHidden/>
    <w:unhideWhenUsed/>
    <w:rsid w:val="00AA3A35"/>
  </w:style>
  <w:style w:type="numbering" w:customStyle="1" w:styleId="14">
    <w:name w:val="Нет списка14"/>
    <w:next w:val="a2"/>
    <w:uiPriority w:val="99"/>
    <w:semiHidden/>
    <w:unhideWhenUsed/>
    <w:rsid w:val="00BC2F25"/>
  </w:style>
  <w:style w:type="paragraph" w:customStyle="1" w:styleId="Standard">
    <w:name w:val="Standard"/>
    <w:rsid w:val="00BC2F25"/>
    <w:pPr>
      <w:widowControl w:val="0"/>
      <w:suppressAutoHyphens/>
      <w:overflowPunct w:val="0"/>
      <w:autoSpaceDE w:val="0"/>
      <w:autoSpaceDN w:val="0"/>
    </w:pPr>
    <w:rPr>
      <w:rFonts w:eastAsia="Times New Roman"/>
      <w:kern w:val="3"/>
      <w:sz w:val="22"/>
      <w:szCs w:val="22"/>
    </w:rPr>
  </w:style>
  <w:style w:type="numbering" w:customStyle="1" w:styleId="15">
    <w:name w:val="Нет списка15"/>
    <w:next w:val="a2"/>
    <w:uiPriority w:val="99"/>
    <w:semiHidden/>
    <w:unhideWhenUsed/>
    <w:rsid w:val="00BB6B56"/>
  </w:style>
  <w:style w:type="numbering" w:customStyle="1" w:styleId="16">
    <w:name w:val="Нет списка16"/>
    <w:next w:val="a2"/>
    <w:uiPriority w:val="99"/>
    <w:semiHidden/>
    <w:unhideWhenUsed/>
    <w:rsid w:val="00C8204F"/>
  </w:style>
  <w:style w:type="numbering" w:customStyle="1" w:styleId="17">
    <w:name w:val="Нет списка17"/>
    <w:next w:val="a2"/>
    <w:uiPriority w:val="99"/>
    <w:semiHidden/>
    <w:unhideWhenUsed/>
    <w:rsid w:val="007D1D70"/>
  </w:style>
  <w:style w:type="numbering" w:customStyle="1" w:styleId="18">
    <w:name w:val="Нет списка18"/>
    <w:next w:val="a2"/>
    <w:uiPriority w:val="99"/>
    <w:semiHidden/>
    <w:unhideWhenUsed/>
    <w:rsid w:val="007F2CD8"/>
  </w:style>
  <w:style w:type="numbering" w:customStyle="1" w:styleId="19">
    <w:name w:val="Нет списка19"/>
    <w:next w:val="a2"/>
    <w:uiPriority w:val="99"/>
    <w:semiHidden/>
    <w:unhideWhenUsed/>
    <w:rsid w:val="006E4C1D"/>
  </w:style>
  <w:style w:type="numbering" w:customStyle="1" w:styleId="200">
    <w:name w:val="Нет списка20"/>
    <w:next w:val="a2"/>
    <w:uiPriority w:val="99"/>
    <w:semiHidden/>
    <w:unhideWhenUsed/>
    <w:rsid w:val="009B793E"/>
  </w:style>
  <w:style w:type="numbering" w:customStyle="1" w:styleId="240">
    <w:name w:val="Нет списка24"/>
    <w:next w:val="a2"/>
    <w:uiPriority w:val="99"/>
    <w:semiHidden/>
    <w:unhideWhenUsed/>
    <w:rsid w:val="007579D0"/>
  </w:style>
  <w:style w:type="numbering" w:customStyle="1" w:styleId="250">
    <w:name w:val="Нет списка25"/>
    <w:next w:val="a2"/>
    <w:uiPriority w:val="99"/>
    <w:semiHidden/>
    <w:unhideWhenUsed/>
    <w:rsid w:val="007579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529220981">
      <w:bodyDiv w:val="1"/>
      <w:marLeft w:val="0"/>
      <w:marRight w:val="0"/>
      <w:marTop w:val="0"/>
      <w:marBottom w:val="0"/>
      <w:divBdr>
        <w:top w:val="none" w:sz="0" w:space="0" w:color="auto"/>
        <w:left w:val="none" w:sz="0" w:space="0" w:color="auto"/>
        <w:bottom w:val="none" w:sz="0" w:space="0" w:color="auto"/>
        <w:right w:val="none" w:sz="0" w:space="0" w:color="auto"/>
      </w:divBdr>
    </w:div>
    <w:div w:id="567761686">
      <w:bodyDiv w:val="1"/>
      <w:marLeft w:val="0"/>
      <w:marRight w:val="0"/>
      <w:marTop w:val="0"/>
      <w:marBottom w:val="0"/>
      <w:divBdr>
        <w:top w:val="none" w:sz="0" w:space="0" w:color="auto"/>
        <w:left w:val="none" w:sz="0" w:space="0" w:color="auto"/>
        <w:bottom w:val="none" w:sz="0" w:space="0" w:color="auto"/>
        <w:right w:val="none" w:sz="0" w:space="0" w:color="auto"/>
      </w:divBdr>
    </w:div>
    <w:div w:id="638805881">
      <w:bodyDiv w:val="1"/>
      <w:marLeft w:val="0"/>
      <w:marRight w:val="0"/>
      <w:marTop w:val="0"/>
      <w:marBottom w:val="0"/>
      <w:divBdr>
        <w:top w:val="none" w:sz="0" w:space="0" w:color="auto"/>
        <w:left w:val="none" w:sz="0" w:space="0" w:color="auto"/>
        <w:bottom w:val="none" w:sz="0" w:space="0" w:color="auto"/>
        <w:right w:val="none" w:sz="0" w:space="0" w:color="auto"/>
      </w:divBdr>
    </w:div>
    <w:div w:id="673454818">
      <w:bodyDiv w:val="1"/>
      <w:marLeft w:val="0"/>
      <w:marRight w:val="0"/>
      <w:marTop w:val="0"/>
      <w:marBottom w:val="0"/>
      <w:divBdr>
        <w:top w:val="none" w:sz="0" w:space="0" w:color="auto"/>
        <w:left w:val="none" w:sz="0" w:space="0" w:color="auto"/>
        <w:bottom w:val="none" w:sz="0" w:space="0" w:color="auto"/>
        <w:right w:val="none" w:sz="0" w:space="0" w:color="auto"/>
      </w:divBdr>
    </w:div>
    <w:div w:id="688725590">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267541338">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543441725">
      <w:bodyDiv w:val="1"/>
      <w:marLeft w:val="0"/>
      <w:marRight w:val="0"/>
      <w:marTop w:val="0"/>
      <w:marBottom w:val="0"/>
      <w:divBdr>
        <w:top w:val="none" w:sz="0" w:space="0" w:color="auto"/>
        <w:left w:val="none" w:sz="0" w:space="0" w:color="auto"/>
        <w:bottom w:val="none" w:sz="0" w:space="0" w:color="auto"/>
        <w:right w:val="none" w:sz="0" w:space="0" w:color="auto"/>
      </w:divBdr>
    </w:div>
    <w:div w:id="19341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FC5BC8-D02A-4E03-A9BC-2AD494A8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324</Pages>
  <Words>75401</Words>
  <Characters>429788</Characters>
  <Application>Microsoft Office Word</Application>
  <DocSecurity>0</DocSecurity>
  <Lines>3581</Lines>
  <Paragraphs>1008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Бикетова Ольга Викторовна</cp:lastModifiedBy>
  <cp:revision>6</cp:revision>
  <cp:lastPrinted>2024-06-20T06:40:00Z</cp:lastPrinted>
  <dcterms:created xsi:type="dcterms:W3CDTF">2024-06-19T09:04:00Z</dcterms:created>
  <dcterms:modified xsi:type="dcterms:W3CDTF">2024-06-28T06:37:00Z</dcterms:modified>
</cp:coreProperties>
</file>